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4B" w:rsidRDefault="00D2717D" w:rsidP="008D2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Pr="00D2717D">
        <w:rPr>
          <w:lang w:val="ru-RU"/>
        </w:rPr>
        <w:br/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</w:t>
      </w:r>
      <w:r w:rsidRPr="00D2717D">
        <w:rPr>
          <w:lang w:val="ru-RU"/>
        </w:rPr>
        <w:br/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</w:t>
      </w:r>
    </w:p>
    <w:p w:rsidR="008D2FE4" w:rsidRPr="00D2717D" w:rsidRDefault="008D2FE4" w:rsidP="008D2F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31"/>
        <w:gridCol w:w="3327"/>
      </w:tblGrid>
      <w:tr w:rsidR="00410F4B" w:rsidTr="007F14CF">
        <w:tc>
          <w:tcPr>
            <w:tcW w:w="602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4B" w:rsidRDefault="007F14CF" w:rsidP="008D2FE4">
            <w:pPr>
              <w:spacing w:before="0" w:beforeAutospacing="0" w:after="0" w:afterAutospacing="0"/>
              <w:jc w:val="both"/>
            </w:pPr>
            <w:r w:rsidRPr="00BF0BC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F0BCD">
              <w:rPr>
                <w:rFonts w:ascii="Times New Roman" w:hAnsi="Times New Roman" w:cs="Times New Roman"/>
                <w:sz w:val="24"/>
                <w:szCs w:val="24"/>
              </w:rPr>
              <w:t>Шумный</w:t>
            </w:r>
            <w:proofErr w:type="spellEnd"/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4B" w:rsidRDefault="007F14CF" w:rsidP="008D2FE4">
            <w:pPr>
              <w:spacing w:before="0" w:beforeAutospacing="0" w:after="0" w:afterAutospacing="0"/>
              <w:jc w:val="both"/>
            </w:pPr>
            <w:r w:rsidRPr="00BF0BCD">
              <w:rPr>
                <w:rFonts w:ascii="Times New Roman" w:hAnsi="Times New Roman" w:cs="Times New Roman"/>
                <w:sz w:val="24"/>
                <w:szCs w:val="24"/>
              </w:rPr>
              <w:t>"__" ______________ ____ г.</w:t>
            </w:r>
          </w:p>
        </w:tc>
      </w:tr>
    </w:tbl>
    <w:p w:rsidR="007F14CF" w:rsidRDefault="007F14CF" w:rsidP="008D2FE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F14CF" w:rsidRDefault="007F14CF" w:rsidP="008D2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Муниципальное казённое общеобразовательное учреждение «Средняя общеобразовательная школа № 5 с. Шумный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Чугуевского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Приморского края </w:t>
      </w:r>
      <w:r w:rsidRPr="00BF0BCD">
        <w:rPr>
          <w:rFonts w:ascii="Times New Roman" w:hAnsi="Times New Roman" w:cs="Times New Roman"/>
          <w:sz w:val="24"/>
          <w:szCs w:val="24"/>
        </w:rPr>
        <w:t>осуществляющ</w:t>
      </w:r>
      <w:r>
        <w:rPr>
          <w:rFonts w:ascii="Times New Roman" w:hAnsi="Times New Roman" w:cs="Times New Roman"/>
          <w:sz w:val="24"/>
          <w:szCs w:val="24"/>
        </w:rPr>
        <w:t xml:space="preserve">ее образовательную </w:t>
      </w:r>
      <w:r w:rsidRPr="00BF0BCD">
        <w:rPr>
          <w:rFonts w:ascii="Times New Roman" w:hAnsi="Times New Roman" w:cs="Times New Roman"/>
          <w:sz w:val="24"/>
          <w:szCs w:val="24"/>
        </w:rPr>
        <w:t xml:space="preserve">деятельность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BCD">
        <w:rPr>
          <w:rFonts w:ascii="Times New Roman" w:hAnsi="Times New Roman" w:cs="Times New Roman"/>
          <w:sz w:val="24"/>
          <w:szCs w:val="24"/>
        </w:rPr>
        <w:t xml:space="preserve"> 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BCD">
        <w:rPr>
          <w:rFonts w:ascii="Times New Roman" w:hAnsi="Times New Roman" w:cs="Times New Roman"/>
          <w:sz w:val="24"/>
          <w:szCs w:val="24"/>
        </w:rPr>
        <w:t xml:space="preserve">организация) на основании лицензии от </w:t>
      </w:r>
      <w:r>
        <w:rPr>
          <w:rFonts w:ascii="Times New Roman" w:hAnsi="Times New Roman" w:cs="Times New Roman"/>
          <w:sz w:val="24"/>
          <w:szCs w:val="24"/>
        </w:rPr>
        <w:t>«28»</w:t>
      </w:r>
      <w:r w:rsidRPr="00BF0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BF0BC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BF0BCD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 159</w:t>
      </w:r>
      <w:r w:rsidRPr="00BF0B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BCD">
        <w:rPr>
          <w:rFonts w:ascii="Times New Roman" w:hAnsi="Times New Roman" w:cs="Times New Roman"/>
          <w:sz w:val="24"/>
          <w:szCs w:val="24"/>
        </w:rPr>
        <w:t xml:space="preserve">выданной </w:t>
      </w:r>
      <w:r>
        <w:rPr>
          <w:rFonts w:ascii="Times New Roman" w:hAnsi="Times New Roman" w:cs="Times New Roman"/>
          <w:sz w:val="24"/>
          <w:szCs w:val="24"/>
        </w:rPr>
        <w:t xml:space="preserve">Департаментом образования и науки Приморского края </w:t>
      </w:r>
      <w:r w:rsidRPr="00BF0BCD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BF0BCD">
        <w:rPr>
          <w:rFonts w:ascii="Times New Roman" w:hAnsi="Times New Roman" w:cs="Times New Roman"/>
          <w:sz w:val="24"/>
          <w:szCs w:val="24"/>
        </w:rPr>
        <w:t xml:space="preserve"> в дальнейшем "</w:t>
      </w:r>
      <w:bookmarkStart w:id="0" w:name="OLE_LINK5"/>
      <w:bookmarkStart w:id="1" w:name="OLE_LINK6"/>
      <w:bookmarkStart w:id="2" w:name="OLE_LINK7"/>
      <w:r w:rsidRPr="00BF0BCD">
        <w:rPr>
          <w:rFonts w:ascii="Times New Roman" w:hAnsi="Times New Roman" w:cs="Times New Roman"/>
          <w:sz w:val="24"/>
          <w:szCs w:val="24"/>
        </w:rPr>
        <w:t>Исполнитель</w:t>
      </w:r>
      <w:bookmarkEnd w:id="0"/>
      <w:bookmarkEnd w:id="1"/>
      <w:bookmarkEnd w:id="2"/>
      <w:r w:rsidRPr="00BF0BCD">
        <w:rPr>
          <w:rFonts w:ascii="Times New Roman" w:hAnsi="Times New Roman" w:cs="Times New Roman"/>
          <w:sz w:val="24"/>
          <w:szCs w:val="24"/>
        </w:rPr>
        <w:t xml:space="preserve">", в лице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Pr="007420CC">
        <w:rPr>
          <w:rFonts w:ascii="Times New Roman" w:hAnsi="Times New Roman" w:cs="Times New Roman"/>
          <w:sz w:val="24"/>
          <w:szCs w:val="24"/>
        </w:rPr>
        <w:t>Кочкова</w:t>
      </w:r>
      <w:proofErr w:type="spellEnd"/>
      <w:r w:rsidRPr="007420CC">
        <w:rPr>
          <w:rFonts w:ascii="Times New Roman" w:hAnsi="Times New Roman" w:cs="Times New Roman"/>
          <w:sz w:val="24"/>
          <w:szCs w:val="24"/>
        </w:rPr>
        <w:t xml:space="preserve"> Игоря Александровича действующего на основании Распоряжения № 25-л от 30.05.2012 г. Администрации </w:t>
      </w:r>
      <w:proofErr w:type="spellStart"/>
      <w:r w:rsidRPr="007420CC">
        <w:rPr>
          <w:rFonts w:ascii="Times New Roman" w:hAnsi="Times New Roman" w:cs="Times New Roman"/>
          <w:sz w:val="24"/>
          <w:szCs w:val="24"/>
        </w:rPr>
        <w:t>Чугуевского</w:t>
      </w:r>
      <w:proofErr w:type="spellEnd"/>
      <w:r w:rsidRPr="007420C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BF0BCD">
        <w:rPr>
          <w:rFonts w:ascii="Times New Roman" w:hAnsi="Times New Roman" w:cs="Times New Roman"/>
          <w:sz w:val="24"/>
          <w:szCs w:val="24"/>
        </w:rPr>
        <w:t>, и</w:t>
      </w:r>
      <w:proofErr w:type="gramEnd"/>
    </w:p>
    <w:p w:rsidR="007F14CF" w:rsidRPr="00BF0BCD" w:rsidRDefault="007F14CF" w:rsidP="008D2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B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14CF" w:rsidRPr="00BF0BCD" w:rsidRDefault="007F14CF" w:rsidP="008D2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BCD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F14CF" w:rsidRPr="00BF0BCD" w:rsidRDefault="007F14CF" w:rsidP="008D2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BCD">
        <w:rPr>
          <w:rFonts w:ascii="Times New Roman" w:hAnsi="Times New Roman" w:cs="Times New Roman"/>
          <w:sz w:val="24"/>
          <w:szCs w:val="24"/>
        </w:rPr>
        <w:t>именуем__ в дальнейшем "Заказчик", действующего в интересах несовершеннолетнего __________________________________________,</w:t>
      </w:r>
    </w:p>
    <w:p w:rsidR="007F14CF" w:rsidRPr="00BF0BCD" w:rsidRDefault="007F14CF" w:rsidP="008D2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BCD"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 (при наличии), дата рождения)</w:t>
      </w:r>
    </w:p>
    <w:p w:rsidR="007F14CF" w:rsidRPr="00BF0BCD" w:rsidRDefault="007F14CF" w:rsidP="008D2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0BC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F0BCD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__________________________________________________,</w:t>
      </w:r>
    </w:p>
    <w:p w:rsidR="007F14CF" w:rsidRPr="00BF0BCD" w:rsidRDefault="007F14CF" w:rsidP="008D2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0BCD">
        <w:rPr>
          <w:rFonts w:ascii="Times New Roman" w:hAnsi="Times New Roman" w:cs="Times New Roman"/>
          <w:sz w:val="24"/>
          <w:szCs w:val="24"/>
        </w:rPr>
        <w:t xml:space="preserve">                            (адрес места жительства ребенка с 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BCD">
        <w:rPr>
          <w:rFonts w:ascii="Times New Roman" w:hAnsi="Times New Roman" w:cs="Times New Roman"/>
          <w:sz w:val="24"/>
          <w:szCs w:val="24"/>
        </w:rPr>
        <w:t>индекса)</w:t>
      </w:r>
    </w:p>
    <w:p w:rsidR="007F14CF" w:rsidRDefault="007F14CF" w:rsidP="008D2FE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0BCD">
        <w:rPr>
          <w:rFonts w:ascii="Times New Roman" w:hAnsi="Times New Roman" w:cs="Times New Roman"/>
          <w:sz w:val="24"/>
          <w:szCs w:val="24"/>
        </w:rPr>
        <w:t>именуем__ в дальнейшем "Воспитанник", совместно именуемые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BCD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8D2FE4" w:rsidRPr="00BF0BCD" w:rsidRDefault="008D2FE4" w:rsidP="008D2FE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10F4B" w:rsidRPr="00D2717D" w:rsidRDefault="00D2717D" w:rsidP="008D2F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Предмет Договора</w:t>
      </w:r>
    </w:p>
    <w:p w:rsidR="008D2FE4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1.2. Форма обучения очная.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1.3. Наименование образовательной программы: основная образовательная программа</w:t>
      </w:r>
      <w:r w:rsidRPr="008D2FE4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7F14CF" w:rsidRPr="00BF0BCD" w:rsidRDefault="007F14CF" w:rsidP="008D2FE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D2FE4">
        <w:rPr>
          <w:rFonts w:hAnsi="Times New Roman" w:cs="Times New Roman"/>
          <w:color w:val="000000"/>
          <w:sz w:val="24"/>
          <w:szCs w:val="24"/>
          <w:lang w:val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</w:t>
      </w:r>
      <w:r w:rsidRPr="00BF0BCD">
        <w:rPr>
          <w:rFonts w:ascii="Times New Roman" w:hAnsi="Times New Roman" w:cs="Times New Roman"/>
          <w:sz w:val="24"/>
          <w:szCs w:val="24"/>
        </w:rPr>
        <w:t xml:space="preserve"> (года).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1.5. Режим пребывания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– полный день (1</w:t>
      </w:r>
      <w:r w:rsidR="007F14CF">
        <w:rPr>
          <w:rFonts w:hAnsi="Times New Roman" w:cs="Times New Roman"/>
          <w:color w:val="000000"/>
          <w:sz w:val="24"/>
          <w:szCs w:val="24"/>
          <w:lang w:val="ru-RU"/>
        </w:rPr>
        <w:t>0,5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-часовое пребывание).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1.6. Воспитанник зачисляется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группу общеразвивающей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направленности.</w:t>
      </w:r>
    </w:p>
    <w:p w:rsidR="008D2FE4" w:rsidRDefault="008D2FE4" w:rsidP="008D2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0F4B" w:rsidRPr="00D2717D" w:rsidRDefault="00D2717D" w:rsidP="008D2F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Взаимодействие Сторон</w:t>
      </w:r>
    </w:p>
    <w:p w:rsidR="008D2FE4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вправе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2.1.1. Самостоятельно осуществлять образовательную деятельность.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2.1.2. Предоставлять Воспитаннику дополнительные образовательные услуги (за рамками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деятельности), наименование, </w:t>
      </w:r>
      <w:proofErr w:type="gramStart"/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proofErr w:type="gramEnd"/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форма которых определены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2.1.3. Устанавливать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взимать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Заказчика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услуги.</w:t>
      </w:r>
    </w:p>
    <w:p w:rsidR="008D2FE4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</w:t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вправе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2.2.1.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формировании образовательной программы.</w:t>
      </w:r>
    </w:p>
    <w:p w:rsidR="00410F4B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Получать от Исполнителя информацию:</w:t>
      </w:r>
    </w:p>
    <w:p w:rsidR="00410F4B" w:rsidRPr="00D2717D" w:rsidRDefault="00D2717D" w:rsidP="008D2FE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обеспечения надлежащего исполнения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Договора;</w:t>
      </w:r>
    </w:p>
    <w:p w:rsidR="00410F4B" w:rsidRPr="00D2717D" w:rsidRDefault="00D2717D" w:rsidP="008D2FE4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поведении, эмоциональном состоянии 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время его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его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способностях, отношении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2.2.3. 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уставом 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2.2.4. Выбирать виды дополнительных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том числе оказываемых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Исполнителем Воспитаннику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рамками образовательной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возмездной основе.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2.2.5. Находиться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период его адаптации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течение 14 рабочих дней.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2.2.6.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проведении совместных мероприятий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2.2.7. Создавать (принимать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8D2FE4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обязан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2.3.1. Обеспечить Заказчику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информации для 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2.3.2. Обеспечить надлежащее предоставление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ДО, образовательной программой (частью образовательной программы)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условиями настоящего Договора.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2.3.3. Довести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Заказчика информацию, содержащую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предоставлении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объеме, которые предусмотрены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2.3.4. Обеспечивать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Воспитанника, его интеллектуальное, физическое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личностное развитие, развитие его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интересов.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его жизненной ситуацией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состоянием здоровья, определяющие особые условия получения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образования, возможности освоения Воспитанником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разных этапах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реализации.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2.3.6. При оказании услуг, предусмотренных настоящим Договором, проявлять уважение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личности Воспитанника, оберегать его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психологического насилия, обеспечить условия укрепления нравственного, физического 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здоровья, эмоционального благополучия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учетом его индивидуальных особенностей.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2.3.7. Создавать безопасные условия обучения, воспитания, присмотра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ухода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Воспитанником, его содержания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нормами, обеспечивающими его жизнь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здоровье.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2.3.8. Обучать Воспитанника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программе, предусмотренной пунктом 1.3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2.3.9. Обеспечить реализацию образовательной программы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воспитания, необходимыми для организации учебной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создания развивающей предметно-пространственной среды.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2.3.10. Обеспечивать Воспитанника необходимым сбалансированным питанием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утвержденному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примерному меню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учетом физиологических потребностей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энергии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пищевых веществах для детей всех возрастных групп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рекомендуемых суточных наборов продуктов для организации питания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дошкольных образовательных организациях согласно утвержденному режиму дня..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2.3.11. Переводить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следующую возрастную группу.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2.3.12. Уведомить Заказчика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нецелесообразности оказания Воспитаннику образовательной услуги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объеме, предусмотренном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2.3.13. Обеспечить соблюдение требований законодательства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сфере 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части сбора, 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 Заказчика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Воспитанника.</w:t>
      </w:r>
    </w:p>
    <w:p w:rsidR="008D2FE4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обязан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2.4.1. Соблюдать требования учредительных документов Исполнителя, Правил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иных локальных нормативных актов, общепринятых норм поведения,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том числе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иному персоналу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другим воспитанникам,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посягать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их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достоинство.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определенными</w:t>
      </w:r>
      <w:proofErr w:type="gramEnd"/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2.4.3. При поступлении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 период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2.4.4. Незамедлительно сообщать Исполнителю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контактного телефона</w:t>
      </w:r>
      <w:r w:rsidRPr="00D2717D">
        <w:rPr>
          <w:lang w:val="ru-RU"/>
        </w:rPr>
        <w:br/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места жительства.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2.4.5. Обеспечить посещение Воспитанником образовательной организации 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Правилам внутреннего распорядка Исполнителя.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2.4.6. Информировать Исполнителя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предстоящем отсутствии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или его болезни.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восстановлению его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допускать посещения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период заболевания.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2.4.7. </w:t>
      </w:r>
      <w:proofErr w:type="gramStart"/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Предоставлять медицинское заключение</w:t>
      </w:r>
      <w:proofErr w:type="gramEnd"/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2.4.8.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имуществу Исполнителя, возмещать ущерб, причиненный Воспитанником имуществу Исполнителя,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8D2FE4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0F4B" w:rsidRPr="00D2717D" w:rsidRDefault="00D2717D" w:rsidP="008D2F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Размер, сроки и порядок оплаты за присмотр и уход за Воспитанником (в случае оказания таких услуг)</w:t>
      </w:r>
    </w:p>
    <w:p w:rsidR="008D2FE4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8D2FE4" w:rsidRPr="008D2FE4">
        <w:rPr>
          <w:rFonts w:ascii="Times New Roman" w:hAnsi="Times New Roman" w:cs="Times New Roman"/>
          <w:sz w:val="24"/>
          <w:szCs w:val="24"/>
          <w:lang w:val="ru-RU"/>
        </w:rPr>
        <w:t xml:space="preserve">Стоимость  услуг Исполнителя по присмотру и уходу за Воспитанником (далее - родительская плата) определяется </w:t>
      </w:r>
      <w:bookmarkStart w:id="3" w:name="OLE_LINK1"/>
      <w:bookmarkStart w:id="4" w:name="OLE_LINK2"/>
      <w:r w:rsidR="008D2FE4" w:rsidRPr="008D2FE4">
        <w:rPr>
          <w:rFonts w:ascii="Times New Roman" w:hAnsi="Times New Roman" w:cs="Times New Roman"/>
          <w:sz w:val="24"/>
          <w:szCs w:val="24"/>
          <w:lang w:val="ru-RU"/>
        </w:rPr>
        <w:t xml:space="preserve">нормативно-правовыми актами администрации </w:t>
      </w:r>
      <w:proofErr w:type="spellStart"/>
      <w:r w:rsidR="008D2FE4" w:rsidRPr="008D2FE4">
        <w:rPr>
          <w:rFonts w:ascii="Times New Roman" w:hAnsi="Times New Roman" w:cs="Times New Roman"/>
          <w:sz w:val="24"/>
          <w:szCs w:val="24"/>
          <w:lang w:val="ru-RU"/>
        </w:rPr>
        <w:t>Чугуевского</w:t>
      </w:r>
      <w:proofErr w:type="spellEnd"/>
      <w:r w:rsidR="008D2FE4" w:rsidRPr="008D2FE4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</w:t>
      </w:r>
      <w:bookmarkEnd w:id="3"/>
      <w:bookmarkEnd w:id="4"/>
      <w:r w:rsidR="008D2FE4"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образование предоставляется за счет средств бюджета в объеме ФГОС дошкольного образования.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Не допускается включение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реализацию образовательной программы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также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содержание недвижимого 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Воспитанником.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3.2. Начисление родительской платы производится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расчета фактически оказанной 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уходу соразмерно количеству календарных дней,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течение которых оказывалась услуга.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3.3. Заказчик вносит 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Воспитанником, указанную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пункте 3.1 настоящего Договора, ежемесячно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основании выставленных Исполнителем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счетов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оплату услуг.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3.4. Оплата производится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позднее 15-го числа месяца, следующего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месяцем,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котором были оказаны услуги,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безналичном порядке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расчетный 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Исполнителя,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разделе </w:t>
      </w:r>
      <w:r>
        <w:rPr>
          <w:rFonts w:hAnsi="Times New Roman" w:cs="Times New Roman"/>
          <w:color w:val="000000"/>
          <w:sz w:val="24"/>
          <w:szCs w:val="24"/>
        </w:rPr>
        <w:t>VIII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8D2FE4" w:rsidRDefault="008D2FE4" w:rsidP="008D2FE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0F4B" w:rsidRPr="00D2717D" w:rsidRDefault="00D2717D" w:rsidP="008D2F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неисполнение или ненадлежащее</w:t>
      </w:r>
      <w:r w:rsidRPr="00D2717D">
        <w:rPr>
          <w:lang w:val="ru-RU"/>
        </w:rPr>
        <w:br/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 обязательств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Договору</w:t>
      </w:r>
      <w:proofErr w:type="gramStart"/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proofErr w:type="gramEnd"/>
      <w:r w:rsidRPr="00D2717D">
        <w:rPr>
          <w:lang w:val="ru-RU"/>
        </w:rPr>
        <w:br/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разрешения споров</w:t>
      </w:r>
    </w:p>
    <w:p w:rsidR="008D2FE4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0F4B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.1. За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неисполнение либо ненадлежащее исполнение обязательств по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Исполнитель и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Заказчик несут ответственность, предусмотренную законодательством Российской Федерации и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настоящим Договором.</w:t>
      </w:r>
    </w:p>
    <w:p w:rsidR="00410F4B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.2. Заказчик при обнаружении недостатка платной образовательной услуги, в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оказания ее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не в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полном объеме, предусмотренном образовательными программами (частью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программы), вправе по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своему выбору потребовать: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а) безвозмездного оказания образовательной услуги;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б) соразмерного уменьшения стоимости оказанной платной образовательной услуги;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в) возмещения понесенных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расходов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устранению недостатков оказанной платной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услуги своими силами или третьими лицами.</w:t>
      </w:r>
    </w:p>
    <w:p w:rsidR="00410F4B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.3. Заказчик вправе отказаться от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исполнения настоящего Договора и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потребовать полного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возмещения убытков, если в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течение двух недель недостатки платной образовательной услуги не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устранены Исполнителем.</w:t>
      </w:r>
    </w:p>
    <w:p w:rsidR="00410F4B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.4. Заказчик вправе отказаться от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исполнения настоящего Договора, если им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обнаружен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существенный недостаток оказанной платной образовательной услуги (неустранимый недостаток,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или недостаток, который не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может быть устранен без несоразмерных расходов либо затрат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времени, или выявляется неоднократно, или проявляется вновь после его устранения) или иные существенные отступления от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условий настоящего Договора.</w:t>
      </w:r>
    </w:p>
    <w:p w:rsidR="00410F4B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.5. Заказчик вправе в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случае, если Исполнитель нарушил сроки оказания платной образовательной услуги (сроки начала и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(или) окончания оказания платной образовательной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услуги и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(или) промежуточные сроки оказания платной образовательной услуги) либо если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время оказания платной образовательной услуги стало очевидным, что она не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осуществлена в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срок, по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своему выбору: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а) назначить Исполнителю новый срок,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течение которого Исполнитель должен приступить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оказанию платной образовательной услуги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(или) закончить оказание платной образовательной услуги;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б) поручить оказать платную образовательную услугу третьим лицам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разумную цену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потребовать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Исполнителя возмещения понесенных расходов;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в) потребовать уменьшения стоимости платной образовательной услуги;</w:t>
      </w:r>
    </w:p>
    <w:p w:rsidR="00410F4B" w:rsidRPr="00D2717D" w:rsidRDefault="00D2717D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17D">
        <w:rPr>
          <w:rFonts w:hAnsi="Times New Roman" w:cs="Times New Roman"/>
          <w:color w:val="000000"/>
          <w:sz w:val="24"/>
          <w:szCs w:val="24"/>
          <w:lang w:val="ru-RU"/>
        </w:rPr>
        <w:t>г) расторгнуть настоящий Договор.</w:t>
      </w:r>
    </w:p>
    <w:p w:rsidR="00410F4B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.6. Заказчик вправе потребовать полного возмещения убытков, причиненных ему в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нарушением сроков начала и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(или) окончания оказания платной образовательной услуги, а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недостатками платной образовательной услуги, в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</w:p>
    <w:p w:rsidR="008D2FE4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0F4B" w:rsidRPr="00D2717D" w:rsidRDefault="00D2717D" w:rsidP="008D2F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Основания изменения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:rsidR="00410F4B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.1. Условия, на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410F4B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.2. Все изменения и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дополнения к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должны быть совершены в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и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подписаны уполномоченными представителями Сторон.</w:t>
      </w:r>
    </w:p>
    <w:p w:rsidR="00410F4B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.3. Настоящий </w:t>
      </w:r>
      <w:proofErr w:type="gramStart"/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8D2FE4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10F4B" w:rsidRPr="00D2717D" w:rsidRDefault="00D2717D" w:rsidP="008D2F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D27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Заключительные положения</w:t>
      </w:r>
    </w:p>
    <w:p w:rsidR="008D2FE4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0F4B" w:rsidRPr="008D2FE4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8D2FE4">
        <w:rPr>
          <w:rFonts w:ascii="Times New Roman" w:hAnsi="Times New Roman" w:cs="Times New Roman"/>
          <w:sz w:val="24"/>
          <w:szCs w:val="24"/>
          <w:lang w:val="ru-RU"/>
        </w:rPr>
        <w:t>Настоящий договор вступает в силу со дня его подписания Сторонами и действует до прекращения образовательных отношений.</w:t>
      </w:r>
    </w:p>
    <w:p w:rsidR="00410F4B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.2. Настоящий Договор составлен в двух экземплярах, имеющих равную юридическую силу,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одному для каждой из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410F4B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.3. Стороны обязуются письменно извещать друг друга о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смене реквизитов, адресов и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существенных изменениях.</w:t>
      </w:r>
    </w:p>
    <w:p w:rsidR="00410F4B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.4. Все споры и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разногласия, которые могут возникнуть при исполнении условий настоящего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Договора, Стороны будут стремиться разрешать путем переговоров.</w:t>
      </w:r>
    </w:p>
    <w:p w:rsidR="00410F4B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.5. Споры, не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урегулированные путем переговоров, разрешаются в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судебном порядке,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Федерации.</w:t>
      </w:r>
    </w:p>
    <w:p w:rsidR="00410F4B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.6. Ни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одна из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Сторон не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вправе передавать свои права и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обязанности по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="00D2717D">
        <w:rPr>
          <w:rFonts w:hAnsi="Times New Roman" w:cs="Times New Roman"/>
          <w:color w:val="000000"/>
          <w:sz w:val="24"/>
          <w:szCs w:val="24"/>
        </w:rPr>
        <w:t> 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Договору третьим лицам без письменного согласия другой Стороны.</w:t>
      </w:r>
    </w:p>
    <w:p w:rsidR="00410F4B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2717D" w:rsidRPr="00D2717D">
        <w:rPr>
          <w:rFonts w:hAnsi="Times New Roman" w:cs="Times New Roman"/>
          <w:color w:val="000000"/>
          <w:sz w:val="24"/>
          <w:szCs w:val="24"/>
          <w:lang w:val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8D2FE4" w:rsidRPr="00BF0BCD" w:rsidRDefault="008D2FE4" w:rsidP="008D2F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FE4" w:rsidRPr="008D2FE4" w:rsidRDefault="008D2FE4" w:rsidP="008D2F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FE4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8D2FE4" w:rsidRPr="008D2FE4" w:rsidRDefault="008D2FE4" w:rsidP="008D2FE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FE4" w:rsidRPr="008F2666" w:rsidRDefault="008D2FE4" w:rsidP="008D2FE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BF0BCD">
        <w:rPr>
          <w:rFonts w:ascii="Times New Roman" w:hAnsi="Times New Roman" w:cs="Times New Roman"/>
          <w:sz w:val="24"/>
          <w:szCs w:val="24"/>
        </w:rPr>
        <w:t>Исполнитель</w:t>
      </w:r>
      <w:r w:rsidRPr="008F2666">
        <w:rPr>
          <w:rFonts w:ascii="Times New Roman" w:hAnsi="Times New Roman" w:cs="Times New Roman"/>
          <w:sz w:val="24"/>
          <w:szCs w:val="24"/>
        </w:rPr>
        <w:t xml:space="preserve">: </w:t>
      </w:r>
      <w:r w:rsidRPr="008F2666">
        <w:rPr>
          <w:rFonts w:ascii="Times New Roman" w:hAnsi="Times New Roman" w:cs="Times New Roman"/>
          <w:b/>
          <w:sz w:val="24"/>
          <w:szCs w:val="24"/>
        </w:rPr>
        <w:t xml:space="preserve">муниципальное казённое общеобразовательное учреждение «Средняя общеобразовательная школа № 5» с. Шумный </w:t>
      </w:r>
      <w:proofErr w:type="spellStart"/>
      <w:r w:rsidRPr="008F2666">
        <w:rPr>
          <w:rFonts w:ascii="Times New Roman" w:hAnsi="Times New Roman" w:cs="Times New Roman"/>
          <w:b/>
          <w:sz w:val="24"/>
          <w:szCs w:val="24"/>
        </w:rPr>
        <w:t>Чугуевского</w:t>
      </w:r>
      <w:proofErr w:type="spellEnd"/>
      <w:r w:rsidRPr="008F2666">
        <w:rPr>
          <w:rFonts w:ascii="Times New Roman" w:hAnsi="Times New Roman" w:cs="Times New Roman"/>
          <w:b/>
          <w:sz w:val="24"/>
          <w:szCs w:val="24"/>
        </w:rPr>
        <w:t xml:space="preserve"> района Приморского края</w:t>
      </w:r>
    </w:p>
    <w:p w:rsidR="008D2FE4" w:rsidRPr="008D2FE4" w:rsidRDefault="008D2FE4" w:rsidP="008D2FE4">
      <w:pPr>
        <w:shd w:val="clear" w:color="auto" w:fill="FFFFFF"/>
        <w:spacing w:before="0" w:beforeAutospacing="0" w:after="0" w:afterAutospacing="0"/>
        <w:ind w:left="360"/>
        <w:jc w:val="both"/>
        <w:rPr>
          <w:b/>
          <w:sz w:val="24"/>
          <w:szCs w:val="24"/>
          <w:lang w:val="ru-RU"/>
        </w:rPr>
      </w:pPr>
      <w:r w:rsidRPr="008D2FE4">
        <w:rPr>
          <w:sz w:val="24"/>
          <w:szCs w:val="24"/>
          <w:lang w:val="ru-RU"/>
        </w:rPr>
        <w:t xml:space="preserve">Адрес: </w:t>
      </w:r>
      <w:r w:rsidRPr="008D2FE4">
        <w:rPr>
          <w:b/>
          <w:sz w:val="24"/>
          <w:szCs w:val="24"/>
          <w:lang w:val="ru-RU"/>
        </w:rPr>
        <w:t xml:space="preserve">692613, ул. </w:t>
      </w:r>
      <w:proofErr w:type="spellStart"/>
      <w:r w:rsidRPr="008D2FE4">
        <w:rPr>
          <w:b/>
          <w:sz w:val="24"/>
          <w:szCs w:val="24"/>
          <w:lang w:val="ru-RU"/>
        </w:rPr>
        <w:t>Арсеньевская</w:t>
      </w:r>
      <w:proofErr w:type="spellEnd"/>
      <w:r w:rsidRPr="008D2FE4">
        <w:rPr>
          <w:b/>
          <w:sz w:val="24"/>
          <w:szCs w:val="24"/>
          <w:lang w:val="ru-RU"/>
        </w:rPr>
        <w:t xml:space="preserve"> 7, с. Шумный, </w:t>
      </w:r>
      <w:proofErr w:type="spellStart"/>
      <w:r w:rsidRPr="008D2FE4">
        <w:rPr>
          <w:b/>
          <w:sz w:val="24"/>
          <w:szCs w:val="24"/>
          <w:lang w:val="ru-RU"/>
        </w:rPr>
        <w:t>Чугуевский</w:t>
      </w:r>
      <w:proofErr w:type="spellEnd"/>
      <w:r w:rsidRPr="008D2FE4">
        <w:rPr>
          <w:b/>
          <w:sz w:val="24"/>
          <w:szCs w:val="24"/>
          <w:lang w:val="ru-RU"/>
        </w:rPr>
        <w:t xml:space="preserve"> район, Приморский край.</w:t>
      </w:r>
    </w:p>
    <w:p w:rsidR="008D2FE4" w:rsidRPr="008D2FE4" w:rsidRDefault="008D2FE4" w:rsidP="008D2FE4">
      <w:pPr>
        <w:shd w:val="clear" w:color="auto" w:fill="FFFFFF"/>
        <w:spacing w:before="0" w:beforeAutospacing="0" w:after="0" w:afterAutospacing="0"/>
        <w:ind w:left="360"/>
        <w:jc w:val="both"/>
        <w:rPr>
          <w:b/>
          <w:sz w:val="24"/>
          <w:szCs w:val="24"/>
          <w:lang w:val="ru-RU"/>
        </w:rPr>
      </w:pPr>
      <w:r w:rsidRPr="008D2FE4">
        <w:rPr>
          <w:sz w:val="24"/>
          <w:szCs w:val="24"/>
          <w:lang w:val="ru-RU"/>
        </w:rPr>
        <w:t xml:space="preserve">ИНН </w:t>
      </w:r>
      <w:r w:rsidRPr="008D2FE4">
        <w:rPr>
          <w:b/>
          <w:sz w:val="24"/>
          <w:szCs w:val="24"/>
          <w:lang w:val="ru-RU"/>
        </w:rPr>
        <w:t>2534004823,</w:t>
      </w:r>
      <w:r w:rsidRPr="008D2FE4">
        <w:rPr>
          <w:sz w:val="24"/>
          <w:szCs w:val="24"/>
          <w:lang w:val="ru-RU"/>
        </w:rPr>
        <w:t xml:space="preserve"> КПП </w:t>
      </w:r>
      <w:r w:rsidRPr="008D2FE4">
        <w:rPr>
          <w:b/>
          <w:sz w:val="24"/>
          <w:szCs w:val="24"/>
          <w:lang w:val="ru-RU"/>
        </w:rPr>
        <w:t>253401001</w:t>
      </w:r>
    </w:p>
    <w:p w:rsidR="008D2FE4" w:rsidRPr="008D2FE4" w:rsidRDefault="008D2FE4" w:rsidP="008D2FE4">
      <w:pPr>
        <w:shd w:val="clear" w:color="auto" w:fill="FFFFFF"/>
        <w:spacing w:before="0" w:beforeAutospacing="0" w:after="0" w:afterAutospacing="0"/>
        <w:ind w:left="360"/>
        <w:jc w:val="both"/>
        <w:rPr>
          <w:b/>
          <w:sz w:val="24"/>
          <w:szCs w:val="24"/>
          <w:lang w:val="ru-RU"/>
        </w:rPr>
      </w:pPr>
      <w:r w:rsidRPr="008D2FE4">
        <w:rPr>
          <w:sz w:val="24"/>
          <w:szCs w:val="24"/>
          <w:lang w:val="ru-RU"/>
        </w:rPr>
        <w:t xml:space="preserve">7.2. Заказчик: </w:t>
      </w:r>
    </w:p>
    <w:p w:rsidR="008D2FE4" w:rsidRPr="008D2FE4" w:rsidRDefault="008D2FE4" w:rsidP="008D2FE4">
      <w:pPr>
        <w:shd w:val="clear" w:color="auto" w:fill="FFFFFF"/>
        <w:spacing w:before="0" w:beforeAutospacing="0" w:after="0" w:afterAutospacing="0"/>
        <w:ind w:left="360"/>
        <w:jc w:val="both"/>
        <w:rPr>
          <w:sz w:val="24"/>
          <w:szCs w:val="24"/>
          <w:lang w:val="ru-RU"/>
        </w:rPr>
      </w:pPr>
      <w:r w:rsidRPr="008D2FE4">
        <w:rPr>
          <w:sz w:val="24"/>
          <w:szCs w:val="24"/>
          <w:lang w:val="ru-RU"/>
        </w:rPr>
        <w:t>Паспорт</w:t>
      </w:r>
      <w:proofErr w:type="gramStart"/>
      <w:r w:rsidRPr="008D2FE4">
        <w:rPr>
          <w:sz w:val="24"/>
          <w:szCs w:val="24"/>
          <w:lang w:val="ru-RU"/>
        </w:rPr>
        <w:t xml:space="preserve">                     ,</w:t>
      </w:r>
      <w:proofErr w:type="gramEnd"/>
      <w:r w:rsidRPr="008D2FE4">
        <w:rPr>
          <w:sz w:val="24"/>
          <w:szCs w:val="24"/>
          <w:lang w:val="ru-RU"/>
        </w:rPr>
        <w:t xml:space="preserve"> выдан                             </w:t>
      </w:r>
      <w:r w:rsidRPr="008D2FE4">
        <w:rPr>
          <w:b/>
          <w:sz w:val="24"/>
          <w:szCs w:val="24"/>
          <w:lang w:val="ru-RU"/>
        </w:rPr>
        <w:t>.</w:t>
      </w:r>
    </w:p>
    <w:p w:rsidR="008D2FE4" w:rsidRPr="008D2FE4" w:rsidRDefault="008D2FE4" w:rsidP="008D2FE4">
      <w:pPr>
        <w:shd w:val="clear" w:color="auto" w:fill="FFFFFF"/>
        <w:spacing w:before="0" w:beforeAutospacing="0" w:after="0" w:afterAutospacing="0"/>
        <w:ind w:left="360"/>
        <w:jc w:val="both"/>
        <w:rPr>
          <w:b/>
          <w:sz w:val="24"/>
          <w:szCs w:val="24"/>
          <w:lang w:val="ru-RU"/>
        </w:rPr>
      </w:pPr>
      <w:r w:rsidRPr="008D2FE4">
        <w:rPr>
          <w:sz w:val="24"/>
          <w:szCs w:val="24"/>
          <w:lang w:val="ru-RU"/>
        </w:rPr>
        <w:t>Домашний адрес</w:t>
      </w:r>
      <w:proofErr w:type="gramStart"/>
      <w:r w:rsidRPr="008D2FE4">
        <w:rPr>
          <w:sz w:val="24"/>
          <w:szCs w:val="24"/>
          <w:lang w:val="ru-RU"/>
        </w:rPr>
        <w:t>:</w:t>
      </w:r>
      <w:r w:rsidRPr="008D2FE4">
        <w:rPr>
          <w:b/>
          <w:sz w:val="24"/>
          <w:szCs w:val="24"/>
          <w:lang w:val="ru-RU"/>
        </w:rPr>
        <w:t>.</w:t>
      </w:r>
      <w:proofErr w:type="gramEnd"/>
    </w:p>
    <w:p w:rsidR="008D2FE4" w:rsidRPr="004F5AB9" w:rsidRDefault="008D2FE4" w:rsidP="008D2FE4">
      <w:pPr>
        <w:shd w:val="clear" w:color="auto" w:fill="FFFFFF"/>
        <w:spacing w:before="0" w:beforeAutospacing="0" w:after="0" w:afterAutospacing="0"/>
        <w:ind w:left="360"/>
        <w:jc w:val="both"/>
        <w:rPr>
          <w:sz w:val="24"/>
          <w:szCs w:val="24"/>
        </w:rPr>
      </w:pPr>
      <w:proofErr w:type="spellStart"/>
      <w:proofErr w:type="gramStart"/>
      <w:r w:rsidRPr="004F5AB9">
        <w:rPr>
          <w:sz w:val="24"/>
          <w:szCs w:val="24"/>
        </w:rPr>
        <w:t>телефон</w:t>
      </w:r>
      <w:proofErr w:type="spellEnd"/>
      <w:proofErr w:type="gramEnd"/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536"/>
        <w:gridCol w:w="4536"/>
      </w:tblGrid>
      <w:tr w:rsidR="008D2FE4" w:rsidTr="004A25F7">
        <w:tc>
          <w:tcPr>
            <w:tcW w:w="4536" w:type="dxa"/>
          </w:tcPr>
          <w:p w:rsidR="008D2FE4" w:rsidRPr="008D2FE4" w:rsidRDefault="008D2FE4" w:rsidP="008D2FE4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8D2FE4" w:rsidRPr="008D2FE4" w:rsidRDefault="008D2FE4" w:rsidP="008D2FE4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D2FE4">
              <w:rPr>
                <w:sz w:val="24"/>
                <w:szCs w:val="24"/>
                <w:lang w:val="ru-RU"/>
              </w:rPr>
              <w:t>Исполнитель:</w:t>
            </w:r>
          </w:p>
          <w:p w:rsidR="008D2FE4" w:rsidRPr="008D2FE4" w:rsidRDefault="008D2FE4" w:rsidP="008D2FE4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8D2FE4">
              <w:rPr>
                <w:b/>
                <w:sz w:val="24"/>
                <w:szCs w:val="24"/>
                <w:lang w:val="ru-RU"/>
              </w:rPr>
              <w:t>Кочков Игорь Александрович</w:t>
            </w:r>
          </w:p>
          <w:p w:rsidR="008D2FE4" w:rsidRPr="008D2FE4" w:rsidRDefault="008D2FE4" w:rsidP="008D2FE4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D2FE4" w:rsidRPr="008D2FE4" w:rsidRDefault="008D2FE4" w:rsidP="008D2FE4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D2FE4">
              <w:rPr>
                <w:sz w:val="24"/>
                <w:szCs w:val="24"/>
                <w:lang w:val="ru-RU"/>
              </w:rPr>
              <w:t>___________________________</w:t>
            </w:r>
          </w:p>
          <w:p w:rsidR="008D2FE4" w:rsidRPr="008D2FE4" w:rsidRDefault="008D2FE4" w:rsidP="008D2FE4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8D2FE4" w:rsidRPr="008D2FE4" w:rsidRDefault="008D2FE4" w:rsidP="008D2FE4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D2FE4">
              <w:rPr>
                <w:sz w:val="24"/>
                <w:szCs w:val="24"/>
                <w:lang w:val="ru-RU"/>
              </w:rPr>
              <w:t>«____» _______________ 20___ г.</w:t>
            </w:r>
          </w:p>
          <w:p w:rsidR="008D2FE4" w:rsidRPr="008D2FE4" w:rsidRDefault="008D2FE4" w:rsidP="008D2FE4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8D2FE4" w:rsidRPr="008D2FE4" w:rsidRDefault="008D2FE4" w:rsidP="008D2FE4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  <w:p w:rsidR="008D2FE4" w:rsidRPr="004F5AB9" w:rsidRDefault="008D2FE4" w:rsidP="008D2FE4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Заказчик</w:t>
            </w:r>
            <w:proofErr w:type="spellEnd"/>
            <w:r w:rsidRPr="004F5AB9">
              <w:rPr>
                <w:sz w:val="24"/>
                <w:szCs w:val="24"/>
              </w:rPr>
              <w:t>:</w:t>
            </w:r>
          </w:p>
          <w:p w:rsidR="008D2FE4" w:rsidRPr="004F5AB9" w:rsidRDefault="008D2FE4" w:rsidP="008D2FE4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</w:p>
          <w:p w:rsidR="008D2FE4" w:rsidRPr="004F5AB9" w:rsidRDefault="008D2FE4" w:rsidP="008D2FE4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</w:p>
          <w:p w:rsidR="008D2FE4" w:rsidRPr="004F5AB9" w:rsidRDefault="008D2FE4" w:rsidP="008D2FE4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4F5AB9">
              <w:rPr>
                <w:sz w:val="24"/>
                <w:szCs w:val="24"/>
              </w:rPr>
              <w:t>___________________________</w:t>
            </w:r>
          </w:p>
          <w:p w:rsidR="008D2FE4" w:rsidRPr="004F5AB9" w:rsidRDefault="008D2FE4" w:rsidP="008D2FE4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8D2FE4" w:rsidRPr="004F5AB9" w:rsidRDefault="008D2FE4" w:rsidP="008D2FE4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4F5AB9">
              <w:rPr>
                <w:sz w:val="24"/>
                <w:szCs w:val="24"/>
              </w:rPr>
              <w:t>«____» _______________ 20___ г.</w:t>
            </w:r>
          </w:p>
          <w:p w:rsidR="008D2FE4" w:rsidRPr="004F5AB9" w:rsidRDefault="008D2FE4" w:rsidP="008D2FE4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</w:tbl>
    <w:p w:rsidR="008D2FE4" w:rsidRPr="008D2FE4" w:rsidRDefault="008D2FE4" w:rsidP="008D2FE4">
      <w:pPr>
        <w:shd w:val="clear" w:color="auto" w:fill="FFFFFF"/>
        <w:spacing w:before="0" w:beforeAutospacing="0" w:after="0" w:afterAutospacing="0"/>
        <w:ind w:left="360"/>
        <w:jc w:val="both"/>
        <w:rPr>
          <w:lang w:val="ru-RU"/>
        </w:rPr>
      </w:pPr>
      <w:r w:rsidRPr="008D2FE4">
        <w:rPr>
          <w:lang w:val="ru-RU"/>
        </w:rPr>
        <w:t>Второй экземпляр договора на руки получил</w:t>
      </w:r>
    </w:p>
    <w:p w:rsidR="008D2FE4" w:rsidRPr="008D2FE4" w:rsidRDefault="008D2FE4" w:rsidP="008D2FE4">
      <w:pPr>
        <w:shd w:val="clear" w:color="auto" w:fill="FFFFFF"/>
        <w:spacing w:before="0" w:beforeAutospacing="0" w:after="0" w:afterAutospacing="0"/>
        <w:ind w:left="360"/>
        <w:jc w:val="both"/>
        <w:rPr>
          <w:lang w:val="ru-RU"/>
        </w:rPr>
      </w:pPr>
    </w:p>
    <w:p w:rsidR="008D2FE4" w:rsidRPr="00BF0BCD" w:rsidRDefault="008D2FE4" w:rsidP="008D2FE4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F0BCD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8D2FE4" w:rsidRPr="00D2717D" w:rsidRDefault="008D2FE4" w:rsidP="008D2FE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5" w:name="_GoBack"/>
      <w:bookmarkEnd w:id="5"/>
    </w:p>
    <w:sectPr w:rsidR="008D2FE4" w:rsidRPr="00D2717D" w:rsidSect="00BC3986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3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10F4B"/>
    <w:rsid w:val="004F7E17"/>
    <w:rsid w:val="005A05CE"/>
    <w:rsid w:val="00653AF6"/>
    <w:rsid w:val="006C660D"/>
    <w:rsid w:val="007F14CF"/>
    <w:rsid w:val="008D2FE4"/>
    <w:rsid w:val="00B73A5A"/>
    <w:rsid w:val="00BC3986"/>
    <w:rsid w:val="00BF58FF"/>
    <w:rsid w:val="00D2717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717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17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F14CF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7F14CF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7F14CF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717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17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F14CF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7F14CF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7F14CF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HptYLaxDiCCriQUvuCjyxpF2uuvYpbfaHh077EUs0SM=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FK/tmEClwuWQzdyfK37Yt6GuQcrmPAiXDfK6O4fZLwY=</DigestValue>
    </Reference>
  </SignedInfo>
  <SignatureValue>tRZ1qX4IdIl181xclcoqHye5HazZk0U4aqdqpA7NeYYXiICH71ELPgkrcSlxDffV
2C9oH3fA13NthNQm2hMwYw==</SignatureValue>
  <KeyInfo>
    <X509Data>
      <X509Certificate>MIIK0zCCCoCgAwIBAgIRALvT91vLMr0Dh4kCXJNA+LgwCgYIKoUDBwEBAwIwggFr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0LUg0LrQsNC30L3QsNGH0LXQudGB0YLQstC+MB4XDTI1MDkwMzA2MTU0NFoXDTI2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XzIwMjUuY3JsMCugKaAnhiVodHRwOi8vY3JsLmZrLmxvY2FsL2NybC91Y2ZrXzIw
MjUuY3JsMHcGCCsGAQUFBwEBBGswaTA0BggrBgEFBQcwAoYoaHR0cDovL2NybC5y
b3NrYXpuYS5ydS9jcmwvdWNma18yMDI1LmNydDAxBggrBgEFBQcwAoYlaHR0cDov
L2NybC5may5sb2NhbC9jcmwvdWNma18yMDI1LmNydDAdBgNVHQ4EFgQU9ItoyMIq
UvoZdgQJgnewKmdIUTQwggF2BgNVHSMEggFtMIIBaYAUvz+8cqZrQ2drA0DMxq/G
+sDNPfyhggFDpIIBPzCCATsxITAfBgkqhkiG9w0BCQEWEmRpdEBkaWdpdGFsLmdv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NDM3NTEmMCQGA1UEAwwd0JzQuNC90YbQuNGE0YDRiyDQoNC+0YHRgdC40LiCCicy
IggAAAAAC1QwCgYIKoUDBwEBAwIDQQBtTGK1fPWipqrTqmbePGrZkPFjhm/wJUz/
TGC6zM7F7UDdXIJvpFUqMKu5UxJSDfoCWMu2lOnbFY5SPixPaDmH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zcTuyPUJEugHqOcxSQukgp/e0os=</DigestValue>
      </Reference>
      <Reference URI="/word/fontTable.xml?ContentType=application/vnd.openxmlformats-officedocument.wordprocessingml.fontTable+xml">
        <DigestMethod Algorithm="http://www.w3.org/2000/09/xmldsig#sha1"/>
        <DigestValue>p2NQiCRV20c9ve+f7P7akhuRFz0=</DigestValue>
      </Reference>
      <Reference URI="/word/numbering.xml?ContentType=application/vnd.openxmlformats-officedocument.wordprocessingml.numbering+xml">
        <DigestMethod Algorithm="http://www.w3.org/2000/09/xmldsig#sha1"/>
        <DigestValue>ur7OlJw+gD8e+u7v0jaD2H2S7G0=</DigestValue>
      </Reference>
      <Reference URI="/word/settings.xml?ContentType=application/vnd.openxmlformats-officedocument.wordprocessingml.settings+xml">
        <DigestMethod Algorithm="http://www.w3.org/2000/09/xmldsig#sha1"/>
        <DigestValue>H+DPdeXkPSSmyq5MAdCFnVPlp10=</DigestValue>
      </Reference>
      <Reference URI="/word/styles.xml?ContentType=application/vnd.openxmlformats-officedocument.wordprocessingml.styles+xml">
        <DigestMethod Algorithm="http://www.w3.org/2000/09/xmldsig#sha1"/>
        <DigestValue>ihv0Pti0UxTpBj0K09MXlSC1se8=</DigestValue>
      </Reference>
      <Reference URI="/word/stylesWithEffects.xml?ContentType=application/vnd.ms-word.stylesWithEffects+xml">
        <DigestMethod Algorithm="http://www.w3.org/2000/09/xmldsig#sha1"/>
        <DigestValue>yMTBIRBbNgEU6LnbLKPpElbEKbg=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2026-07-11T05:10:55Z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2026-07-11T05:10:55Z</xd:SigningTime>
          <xd:SigningCertificate>
            <xd:Cert>
              <xd:CertDigest>
                <DigestMethod Algorithm="http://www.w3.org/2000/09/xmldsig#sha1"/>
                <DigestValue>WjpmOOoVj6Y3cfCDiz8OH2X1ZL8=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249666226876751803500366905838957295800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dc:description>Подготовлено экспертами Группы Актион</dc:description>
  <cp:lastModifiedBy>Игорь Кочков</cp:lastModifiedBy>
  <cp:revision>2</cp:revision>
  <cp:lastPrinted>2026-07-11T04:18:00Z</cp:lastPrinted>
  <dcterms:created xsi:type="dcterms:W3CDTF">2026-07-11T05:10:00Z</dcterms:created>
  <dcterms:modified xsi:type="dcterms:W3CDTF">2026-07-11T05:10:00Z</dcterms:modified>
</cp:coreProperties>
</file>