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6"/>
        <w:gridCol w:w="176"/>
        <w:gridCol w:w="5005"/>
      </w:tblGrid>
      <w:tr w:rsidR="005033C4" w:rsidRPr="009A7EBC" w:rsidTr="00636B08">
        <w:tc>
          <w:tcPr>
            <w:tcW w:w="217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3C4" w:rsidRPr="00365B51" w:rsidRDefault="005033C4" w:rsidP="00636B0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5C1AF0F4" wp14:editId="109ABB00">
                  <wp:simplePos x="0" y="0"/>
                  <wp:positionH relativeFrom="column">
                    <wp:posOffset>2279015</wp:posOffset>
                  </wp:positionH>
                  <wp:positionV relativeFrom="paragraph">
                    <wp:posOffset>-92075</wp:posOffset>
                  </wp:positionV>
                  <wp:extent cx="3764280" cy="1524000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chnoe_vosp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428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33C4" w:rsidRPr="00365B51" w:rsidRDefault="005033C4" w:rsidP="00636B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33C4" w:rsidRPr="00365B51" w:rsidRDefault="005033C4" w:rsidP="00636B08">
            <w:pPr>
              <w:rPr>
                <w:lang w:val="ru-RU"/>
              </w:rPr>
            </w:pPr>
            <w:r w:rsidRPr="00365B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365B51">
              <w:rPr>
                <w:lang w:val="ru-RU"/>
              </w:rPr>
              <w:br/>
            </w:r>
            <w:r w:rsidRPr="00365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СОШ № 5 с. Шумный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65B5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_____________________И.А. Кочков </w:t>
            </w:r>
            <w:r w:rsidRPr="00365B51">
              <w:rPr>
                <w:lang w:val="ru-RU"/>
              </w:rPr>
              <w:br/>
            </w:r>
            <w:r>
              <w:rPr>
                <w:lang w:val="ru-RU"/>
              </w:rPr>
              <w:t>приказ № 186-А от 24.06.2025</w:t>
            </w:r>
          </w:p>
        </w:tc>
      </w:tr>
    </w:tbl>
    <w:p w:rsidR="005033C4" w:rsidRDefault="005033C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518F" w:rsidRPr="00365B51" w:rsidRDefault="00365B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65B51">
        <w:rPr>
          <w:lang w:val="ru-RU"/>
        </w:rPr>
        <w:br/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формировании, ведении, хранении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проверке личных дел обучающихся,</w:t>
      </w:r>
      <w:r w:rsidRPr="00365B51">
        <w:rPr>
          <w:lang w:val="ru-RU"/>
        </w:rPr>
        <w:br/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осваивающих основную образовательную программу начального общего,</w:t>
      </w:r>
      <w:r w:rsidRPr="00365B51">
        <w:rPr>
          <w:lang w:val="ru-RU"/>
        </w:rPr>
        <w:br/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 общего образования, среднего общего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365B51">
        <w:rPr>
          <w:rFonts w:hAnsi="Times New Roman" w:cs="Times New Roman"/>
          <w:b/>
          <w:color w:val="000000"/>
          <w:sz w:val="24"/>
          <w:szCs w:val="24"/>
          <w:lang w:val="ru-RU"/>
        </w:rPr>
        <w:t>МКОУ СОШ № 5 с. </w:t>
      </w:r>
      <w:proofErr w:type="gramStart"/>
      <w:r w:rsidRPr="00365B51">
        <w:rPr>
          <w:rFonts w:hAnsi="Times New Roman" w:cs="Times New Roman"/>
          <w:b/>
          <w:color w:val="000000"/>
          <w:sz w:val="24"/>
          <w:szCs w:val="24"/>
          <w:lang w:val="ru-RU"/>
        </w:rPr>
        <w:t>Шумный</w:t>
      </w:r>
      <w:proofErr w:type="gramEnd"/>
      <w:r w:rsidRPr="00365B51">
        <w:rPr>
          <w:b/>
          <w:lang w:val="ru-RU"/>
        </w:rPr>
        <w:br/>
      </w:r>
    </w:p>
    <w:p w:rsidR="006C518F" w:rsidRPr="00365B51" w:rsidRDefault="00365B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определяет требования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оформлению, заполнению (ведению)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хранению личных дел обучающихся, осваивающих основную образовательную программу начального общего, основного общего образования, среднего общего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также регламентирует этапы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 работы сотрудников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 5 с.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Шумный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— Положение, школа)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личными делами обучающихся.</w:t>
      </w:r>
    </w:p>
    <w:p w:rsidR="006C518F" w:rsidRPr="00365B51" w:rsidRDefault="00365B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6C518F" w:rsidRPr="00365B51" w:rsidRDefault="00365B51" w:rsidP="00365B5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6C518F" w:rsidRPr="00365B51" w:rsidRDefault="00365B51" w:rsidP="00365B5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27.07.2006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152-ФЗ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данных»;</w:t>
      </w:r>
    </w:p>
    <w:p w:rsidR="006C518F" w:rsidRPr="00365B51" w:rsidRDefault="00365B51" w:rsidP="00365B5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Росархива</w:t>
      </w:r>
      <w:proofErr w:type="spell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31.07.2023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77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утверждении Правил организации хранения, комплектования,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использования документов Архивного фонда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других архивных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органах, органах местного самоуправления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организациях»;</w:t>
      </w:r>
    </w:p>
    <w:p w:rsidR="006C518F" w:rsidRPr="00365B51" w:rsidRDefault="00365B51" w:rsidP="00365B5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458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:rsidR="006C518F" w:rsidRPr="00365B51" w:rsidRDefault="00365B51" w:rsidP="00365B5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06.04.2023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240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условий осуществления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направленности»;</w:t>
      </w:r>
    </w:p>
    <w:p w:rsidR="006C518F" w:rsidRPr="00365B51" w:rsidRDefault="00365B51" w:rsidP="00365B5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МКОУ СОШ № 5 с.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Шумный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518F" w:rsidRPr="00365B51" w:rsidRDefault="00365B51" w:rsidP="006027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Общие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оформлению личного дела обучающегося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2.1. Личное дело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делом строгой отчетности.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Личные дела формируются отдельно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каждого обучающегося. Личное дело оформляется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момента зачисления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протяжении всего периода обучения.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Личное дело оформляется или дорабатывается (при ведении принятого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позднее пяти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дня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зачислении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принятых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позднее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сентября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принятых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1-й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период приемной кампании).</w:t>
      </w:r>
      <w:proofErr w:type="gramEnd"/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2.3. Формирование личного дела обучающихся осуществляется ответственными работниками школы, являющимися таковыми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силу своих должностных обязанностей или приказа директора школы. Документы для формирования личного дела ответственным работникам передают секретарь или иное должностное лицо, 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школу,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позднее одного рабочего дня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дня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2.4. Личное дело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бумажном виде.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2.5. Личное дело обучающегося представляет собой индивидуальную папку (файл) формата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которой находятся совокупность документов (подлинники, копии), содержащих информацию 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обучающемся, его успеваемости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полученных поощрениях, 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также иную информацию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2.6. При первичном оформлении личного дела обучающегося: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2.6.1. Оформляется обложка (титульный лист), которая формируется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положениями законодательства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архивном деле.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обложке (титульном листе) проставляется регистрационный номер личного дела, соответствующий номеру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алфавитной книге записи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(например, № А/7 или № А-7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означает, что обучающийся записан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алфавитной книге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букву «А» под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7). Датой личного дела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обложке (титульном листе) являются даты подписания приказов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которого оно заведено.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2.6.2. Составляется внутренняя опись документов дела, которая вкладывается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личное дело первым листом. Внутренняя опись оформляется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положениями законодательства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архивном деле. Листы внутренней описи документов дела нумеруются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общей нумерации документов личного дела обучающегося.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2.6.3. Приобщается личная карта обучающегося, которая вкладывается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личное дело после внутренней описи документов дела. Личная карта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форме, установленной приложением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настоящему Положению.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2.6.4. Приобщаются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требованиями 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2.6.5. Делается отметка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движения личных дел обучающихся.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2.7.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личных делах располагаются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 порядке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мере поступления.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2.8. 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иностранном языке вкладываются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личное дело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2.9. Записи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внутренней описи, личной карте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иных документах личного дела обучающегося ведутся четко, аккуратно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только фиолетовыми (синими) чернилами. Карандашные записи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личном деле запрещаются.</w:t>
      </w:r>
    </w:p>
    <w:p w:rsidR="006C518F" w:rsidRPr="00365B51" w:rsidRDefault="00365B51" w:rsidP="006027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формирования личного дела при приеме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школу</w:t>
      </w:r>
    </w:p>
    <w:p w:rsidR="006C518F" w:rsidRPr="00365B51" w:rsidRDefault="00365B51" w:rsidP="006027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3.1. Личное дело </w:t>
      </w:r>
      <w:proofErr w:type="gramStart"/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proofErr w:type="gramEnd"/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впервые зачисленного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1-й класс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3.1.1.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каждого обучающегося, впервые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1-й класс, личное дело формируется впервые.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3.1.2.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личное дело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приобщаются:</w:t>
      </w:r>
    </w:p>
    <w:p w:rsidR="006C518F" w:rsidRPr="00365B51" w:rsidRDefault="00365B51" w:rsidP="00365B5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обучение;</w:t>
      </w:r>
    </w:p>
    <w:p w:rsidR="006C518F" w:rsidRPr="00365B51" w:rsidRDefault="00365B51" w:rsidP="00365B5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документы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копии, необходимые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утвержденного приказом </w:t>
      </w:r>
      <w:proofErr w:type="spell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458, представленные родителями (законными представителями) обучающегося;</w:t>
      </w:r>
      <w:proofErr w:type="gramEnd"/>
    </w:p>
    <w:p w:rsidR="006C518F" w:rsidRPr="00365B51" w:rsidRDefault="00365B51" w:rsidP="00365B5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иные документы, представленные родителем (законным представителем)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собственной инициативе;</w:t>
      </w:r>
    </w:p>
    <w:p w:rsidR="006C518F" w:rsidRPr="00365B51" w:rsidRDefault="00365B51" w:rsidP="00365B5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6C518F" w:rsidRPr="00365B51" w:rsidRDefault="00365B51" w:rsidP="006027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Личное дело обучающегося, зачисленного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1—11-е классы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обучающихся 1—11-х классов,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— исходная организация), продолжается ведение личного дела, представленного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организации.</w:t>
      </w:r>
      <w:proofErr w:type="gramEnd"/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Личное дело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школу представляет родитель (законный представитель) обучающегося.</w:t>
      </w:r>
    </w:p>
    <w:p w:rsidR="006C518F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личному делу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оформляется новая обложка (титульный лист)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внутренняя опись документов дела. </w:t>
      </w: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приобщаются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C518F" w:rsidRPr="00365B51" w:rsidRDefault="00365B51" w:rsidP="00365B5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перевода;</w:t>
      </w:r>
    </w:p>
    <w:p w:rsidR="006C518F" w:rsidRPr="00365B51" w:rsidRDefault="00365B51" w:rsidP="00365B5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справка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периоде обучения, содержащая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успеваемости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(перечень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объем изученных учебных предметов, курсов, дисциплин (модулей), отметки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результатам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аттестации), заверенная печатью исходной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лица);</w:t>
      </w:r>
      <w:proofErr w:type="gramEnd"/>
    </w:p>
    <w:p w:rsidR="006C518F" w:rsidRPr="00365B51" w:rsidRDefault="00365B51" w:rsidP="00365B5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индивидуальном отборе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Порядка организации индивидуального отбора обучающихся при приеме либо 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муниципальные образовательные организации, расположенные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территории Энской области,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учебных предметов или для профильного обучения, утвержденного постановлением правительства Энской области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18.01.2023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— для обучающихся, завершивших освоение программ основного общего образования; </w:t>
      </w:r>
    </w:p>
    <w:p w:rsidR="006C518F" w:rsidRPr="00365B51" w:rsidRDefault="00365B51" w:rsidP="00365B5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иные документы, представленные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совершеннолетним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или родителями (законными представителями) несовершеннолетнего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собственной инициативе;</w:t>
      </w:r>
    </w:p>
    <w:p w:rsidR="006C518F" w:rsidRPr="00365B51" w:rsidRDefault="00365B51" w:rsidP="00365B51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1—11-х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классов,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организации, прекратившей деятельность, формируется новое личное дело.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Личное дело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школу представляет исходная организация.</w:t>
      </w:r>
    </w:p>
    <w:p w:rsidR="006C518F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формируется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основании переданного личного дела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настоящего Положения. </w:t>
      </w: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приобщаются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C518F" w:rsidRPr="00365B51" w:rsidRDefault="00365B51" w:rsidP="00365B5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письменное согласие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перевод совершеннолетнего обучающегося или родителей (законных представителей) несовершеннолетнего обучающегося;</w:t>
      </w:r>
    </w:p>
    <w:p w:rsidR="006C518F" w:rsidRPr="00365B51" w:rsidRDefault="00365B51" w:rsidP="00365B5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документы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индивидуальном отборе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Порядка организации индивидуального отбора обучающихся при приеме либо 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муниципальные образовательные организации, расположенные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территории Энской области,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учебных предметов или для профильного обучения, утвержденного постановлением правительства Энской области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18.01.2023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— для обучающихся, завершивших освоение программ основного общего образования;</w:t>
      </w:r>
    </w:p>
    <w:p w:rsidR="006C518F" w:rsidRPr="00365B51" w:rsidRDefault="00365B51" w:rsidP="00365B5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выписка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прекращением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исходной организации;</w:t>
      </w:r>
    </w:p>
    <w:p w:rsidR="006C518F" w:rsidRPr="00365B51" w:rsidRDefault="00365B51" w:rsidP="00365B51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документы, представленные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совершеннолетним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или родителями (законными представителями) несовершеннолетнего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собственной инициативе.</w:t>
      </w:r>
    </w:p>
    <w:p w:rsidR="006C518F" w:rsidRPr="00365B51" w:rsidRDefault="00365B51" w:rsidP="006027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Личное дело </w:t>
      </w:r>
      <w:proofErr w:type="gramStart"/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proofErr w:type="gramEnd"/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впервые зачисленного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10-й класс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3.3.1.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, получивших основное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10-й класс школы, продолжается ведение ранее оформленного личного дела.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, получивших основное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деятельность, формируется новое личное дело.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личное дело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приобщаются следующие документы:</w:t>
      </w:r>
    </w:p>
    <w:p w:rsidR="006C518F" w:rsidRPr="00365B51" w:rsidRDefault="00365B51" w:rsidP="00365B5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10-й класс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 ребенка или поступающего, реализующего право, предусмотренное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закона;</w:t>
      </w:r>
    </w:p>
    <w:p w:rsidR="006C518F" w:rsidRPr="00365B51" w:rsidRDefault="00365B51" w:rsidP="00365B5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иные документы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 (или) копии документов, необходимые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утвержденного приказом </w:t>
      </w:r>
      <w:proofErr w:type="spell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458,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представленные родителями (законными представителями) обучающегося или поступающими ранее;</w:t>
      </w:r>
      <w:proofErr w:type="gramEnd"/>
    </w:p>
    <w:p w:rsidR="006C518F" w:rsidRPr="00365B51" w:rsidRDefault="00365B51" w:rsidP="00365B5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иные документы, представленные родителем (законным представителем)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самим поступающим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собственной инициативе;</w:t>
      </w:r>
    </w:p>
    <w:p w:rsidR="006C518F" w:rsidRPr="00365B51" w:rsidRDefault="00365B51" w:rsidP="00365B51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6C518F" w:rsidRPr="00365B51" w:rsidRDefault="00365B51" w:rsidP="006027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Личное дело обучающегося, зачисленного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школу без личного дела</w:t>
      </w:r>
      <w:proofErr w:type="gramEnd"/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3.4.1.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каждого обучающегося,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школу без личного дела (после семейного образования, самообразования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других аналогичных случаях), личное дело формируется впервые.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3.4.2.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личное дело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приобщаются:</w:t>
      </w:r>
    </w:p>
    <w:p w:rsidR="006C518F" w:rsidRPr="00365B51" w:rsidRDefault="00365B51" w:rsidP="00365B5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обучение;</w:t>
      </w:r>
    </w:p>
    <w:p w:rsidR="006C518F" w:rsidRPr="00365B51" w:rsidRDefault="00365B51" w:rsidP="00365B5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документы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копии, необходимые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утвержденного приказом </w:t>
      </w:r>
      <w:proofErr w:type="spell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458, представленные родителями (законными представителями) обучающегося;</w:t>
      </w:r>
      <w:proofErr w:type="gramEnd"/>
    </w:p>
    <w:p w:rsidR="006C518F" w:rsidRPr="00365B51" w:rsidRDefault="00365B51" w:rsidP="00365B5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иные документы, представленные родителем (законным представителем)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поступающим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собственной инициативе (документы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промежуточной аттестации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т. п.);</w:t>
      </w:r>
    </w:p>
    <w:p w:rsidR="006C518F" w:rsidRPr="00365B51" w:rsidRDefault="00365B51" w:rsidP="00365B51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6C518F" w:rsidRPr="00365B51" w:rsidRDefault="00365B51" w:rsidP="006027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Личное дело </w:t>
      </w:r>
      <w:proofErr w:type="gramStart"/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proofErr w:type="gramEnd"/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ранее получавшего образование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иностранном государстве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3.5.1.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каждого обучающегося, ранее осваивающего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основную образовательную программу начального общего, основного общего образования,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иностранном государстве, формируется новое личное дело.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3.5.2.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личное дело приобщаются документы, определенные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3.4.2 настоящего Положения.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личному делу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приобщаются иные документы, установленные 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3.6. Личное дело </w:t>
      </w:r>
      <w:proofErr w:type="gramStart"/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proofErr w:type="gramEnd"/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ранее получавшего образование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3.6.1. Личные дела вновь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архива (при наличии)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извлекаются.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каждого обучающегося, ранее осваивающего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основную образовательную программу начального общего, основного общего образования,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школе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— вновь зачисленные), формируется новое личное дело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правилами, определенными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3.2–3.4 настоящего Положения.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3.6.2.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документов, вшитых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архивное личное дело, снимаются копии, заверяются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прикладываются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новое личное дело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518F" w:rsidRPr="00365B51" w:rsidRDefault="00365B51" w:rsidP="006027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ведения личных дел обучающихся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4.1. Личные дела обучающихся ведутся работником школы,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ведение личных дел обучающихся, являющимся таковым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силу своих должностных обязанностей или приказа директора школы.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4.2.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могут вкладываться следующие документы:</w:t>
      </w:r>
    </w:p>
    <w:p w:rsidR="006C518F" w:rsidRPr="00365B51" w:rsidRDefault="00365B51" w:rsidP="00365B5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приказов,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которых упоминается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: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поощрении, награждении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премировании обучающегося, предоставлении мер социальной поддержки,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горячего питания,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переводе,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применении мер дисциплинарного взыскания, смене фамилии, отчества или имени, отчислении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т. п.;</w:t>
      </w:r>
    </w:p>
    <w:p w:rsidR="006C518F" w:rsidRPr="00365B51" w:rsidRDefault="00365B51" w:rsidP="00365B5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согласия: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программе, логопедическую диагностику, логопедическое обследование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сопровождение ребенка,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обследование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психолого-педагогическое сопровождение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т. п.;</w:t>
      </w:r>
    </w:p>
    <w:p w:rsidR="006C518F" w:rsidRPr="00365B51" w:rsidRDefault="00365B51" w:rsidP="00365B5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согласия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обработку персональных данных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его родителей (законных представителей);</w:t>
      </w:r>
    </w:p>
    <w:p w:rsidR="006C518F" w:rsidRPr="00365B51" w:rsidRDefault="00365B51" w:rsidP="00365B5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заявления: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организации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ИУП,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и (или) отказе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горячего питания,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группу продленного дня,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право забирать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или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право обучающегося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самостоятельно уходить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школы,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т. п.;</w:t>
      </w:r>
    </w:p>
    <w:p w:rsidR="006C518F" w:rsidRDefault="00365B51" w:rsidP="00365B5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заключений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518F" w:rsidRPr="00365B51" w:rsidRDefault="00365B51" w:rsidP="00365B5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анкеты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опросники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выборе учебных курсов;</w:t>
      </w:r>
    </w:p>
    <w:p w:rsidR="006C518F" w:rsidRDefault="00365B51" w:rsidP="00365B5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копии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оригиналы документов, представленные родителями (законными представителями)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своему усмотрению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заключение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ПМПК, МСЭ и т. п.);</w:t>
      </w:r>
    </w:p>
    <w:p w:rsidR="006C518F" w:rsidRDefault="00365B51" w:rsidP="00365B51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документы.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4.3. Новые документы вкладываются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силу требований действующего законодательства или при наличии согласия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обработку персональных данных, которые содержатся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документах. Копии приобщенных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личному делу документов заверяются подписью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ведение личных дел обучающихся.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4.4.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личные дела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приобщаются черновики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документы, имеющие второстепенное значение.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Сведения обо всех приобщенных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личному делу обучающегося документах отражаются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внутренней описи документов дела. Записи вносятся вручную.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4.6. Документы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личных дел обучающихся могут изыматься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решению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требованию правоохранительных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иных уполномоченных органов. Изъятие документов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личного дела оформляется актом. Копия соответствующего акта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необходимости заверенная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копия изъятого документа помещается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личное дело.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изъятии ставится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графе «Примечание» внутренней описи документов дела.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4.7. Личные дела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планово</w:t>
      </w:r>
      <w:proofErr w:type="spell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заполняются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дважды:</w:t>
      </w:r>
    </w:p>
    <w:p w:rsidR="006C518F" w:rsidRPr="00365B51" w:rsidRDefault="00365B51" w:rsidP="00365B5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начале учебного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личной карте обучающегося уточняются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корректируются данные (адреса, телефоны, фамилии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д.);</w:t>
      </w:r>
    </w:p>
    <w:p w:rsidR="006C518F" w:rsidRPr="00365B51" w:rsidRDefault="00365B51" w:rsidP="00365B51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окончании учебного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в личную карту обучающегося выставляются все отметки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предметам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учебным планом, записываются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наградах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поощрениях, указываются дополнительные необходимые сведения, прикладываются 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или 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завершением обучения.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личные дела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вноситься изменения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года.</w:t>
      </w:r>
    </w:p>
    <w:p w:rsidR="006C518F" w:rsidRPr="00365B51" w:rsidRDefault="00365B51" w:rsidP="006027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хранения личных дел обучающихся</w:t>
      </w:r>
      <w:r w:rsidRPr="00365B51">
        <w:rPr>
          <w:lang w:val="ru-RU"/>
        </w:rPr>
        <w:br/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ним доступа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 обучения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5.1. Личные дела обучающихся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условиях, обеспечивающих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сохранность,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предохраняющих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повреждений, вредных воздействий окружающей среды (пыли, солнечного света, влаги)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исключающих утрату документов. Места хранения личных дел обучающихся определяются приказом директора школы. Аттестаты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могут храниться отдельно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сейфе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директора школы.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Личные дела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класса хранятся вместе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одном стеллаже,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коробке, папке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т. п.).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Личные дела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месте хранения размещаются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вертикальном положении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корешками наружу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алфавитном порядке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фамилиям обучающихся.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5.3.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месту хранения личных дел обучающихся предоставляется только директору школы</w:t>
      </w:r>
      <w:r w:rsidR="0060279F">
        <w:rPr>
          <w:rFonts w:hAnsi="Times New Roman" w:cs="Times New Roman"/>
          <w:color w:val="000000"/>
          <w:sz w:val="24"/>
          <w:szCs w:val="24"/>
          <w:lang w:val="ru-RU"/>
        </w:rPr>
        <w:t>, заместителю директора по УВР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формирование, 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хранение личных дел обучающихся.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5.4.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личным делам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предоставляться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служебной надобности работникам школы. При предоставлении доступа соблюдаются требования, установленные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обработке персональных данных школы.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При возврате личного дела обучающегося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ведение личных 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обязан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присутствии лица, передающего документ, проверить состав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сохранность документов личного дела.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 Обучающимся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личным делам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предоставляется. Исключение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— выдача личного дела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связи с отчислением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5.6.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случае утраты или порчи личного дела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каким-либо причинам работником, назначенным приказом директора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присутствии двух должностных лиц школы составляется акт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утрате или порче личного дела. Далее формируется новое личное дело обучающегося согласно требованиям настоящего Положения.</w:t>
      </w:r>
    </w:p>
    <w:p w:rsidR="006C518F" w:rsidRPr="00365B51" w:rsidRDefault="00365B51" w:rsidP="006027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проведения проверок личных дел обучающихся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6.1. Правильность ведения личных дел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достоверность внесенных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них сведений проверяются работниками школы, являющимися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проверку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силу своих должностных обязанностей или приказа директора школы.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6.2. Проверка личных дел обучающихся осуществляется ежегодно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плану-графику </w:t>
      </w:r>
      <w:proofErr w:type="spell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необходимых случаях проверка осуществляется внепланово. Результаты проверки оформляются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справке.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6.3. Выявленные при проверке недостатки устраняются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ведение личных дел обучающихся.</w:t>
      </w:r>
    </w:p>
    <w:p w:rsidR="006C518F" w:rsidRPr="00365B51" w:rsidRDefault="00365B51" w:rsidP="006027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выдачи личных дел обучающихся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7.1. Личное дело обучающегося выдается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совершеннолетнему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обучающемуся или родителям (законным представителям)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случае отчисления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инициативе несовершеннолетнего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– его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06.04.2023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240.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7.2. Личное дело обучающегося выдается работником,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ведение личных дел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даты подачи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ранее 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7.3. При выдаче личного дела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ведение личных дел обучающихся вносит запись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отчислении в алфавитную книгу записи обучающихся,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несовершеннолетнего обучающегося или совершеннолетний обучающийся ставит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 графе алфавитной книги свою личную подпись.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7.4. Личные дела,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затребованные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совершеннолетними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или родителями (законными представителями)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7.1 настоящего Положения, передаются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архив </w:t>
      </w:r>
      <w:r w:rsidR="0060279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7.5.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Заверенная копия личного дела обучающегося может предоставляться родителям (законным представителям) обучающегося или совершеннолетним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основании их заявления, а также правоохранительным и иным уполномоченным органам по их письменным запросам. Копия личного дела обучающегося предоставляется в соответствии с нормами Федерального закона от 27.07.2006 № 152-ФЗ «О персональных данных».</w:t>
      </w:r>
    </w:p>
    <w:p w:rsidR="006C518F" w:rsidRPr="00365B51" w:rsidRDefault="00365B51" w:rsidP="006027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архивного хранения личных дел обучающихся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 xml:space="preserve">8.1. Личные дела </w:t>
      </w:r>
      <w:proofErr w:type="gramStart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, которые получают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передаются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архив школы.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8.2. При отчислении обучающегося для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или самообразования личное дело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выдается,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хранение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архив образовательной организации.</w:t>
      </w:r>
    </w:p>
    <w:p w:rsidR="006C518F" w:rsidRPr="00365B51" w:rsidRDefault="00365B51" w:rsidP="00365B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8.3. Личные дела отчисленных обучающихся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исключением личных дел обучающихся, отчисленных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деятельность) передаются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архив школы, где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течение трех лет.</w:t>
      </w:r>
    </w:p>
    <w:p w:rsidR="0060279F" w:rsidRDefault="0060279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6C518F" w:rsidRPr="00365B51" w:rsidRDefault="00365B5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365B51">
        <w:rPr>
          <w:lang w:val="ru-RU"/>
        </w:rPr>
        <w:br/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о формировании, ведении, хранении</w:t>
      </w:r>
      <w:r w:rsidRPr="00365B51">
        <w:rPr>
          <w:lang w:val="ru-RU"/>
        </w:rPr>
        <w:br/>
      </w:r>
      <w:r w:rsidRPr="00365B51">
        <w:rPr>
          <w:rFonts w:hAnsi="Times New Roman" w:cs="Times New Roman"/>
          <w:color w:val="000000"/>
          <w:sz w:val="24"/>
          <w:szCs w:val="24"/>
          <w:lang w:val="ru-RU"/>
        </w:rPr>
        <w:t>и проверке личных дел обучающихся</w:t>
      </w:r>
    </w:p>
    <w:p w:rsidR="006C518F" w:rsidRPr="00365B51" w:rsidRDefault="00365B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ЛИЧНАЯ КАРТА </w:t>
      </w:r>
      <w:proofErr w:type="gramStart"/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proofErr w:type="gramEnd"/>
    </w:p>
    <w:p w:rsidR="006C518F" w:rsidRPr="00365B51" w:rsidRDefault="00365B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B51">
        <w:rPr>
          <w:lang w:val="ru-RU"/>
        </w:rPr>
        <w:br/>
      </w:r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сведения об </w:t>
      </w:r>
      <w:proofErr w:type="gramStart"/>
      <w:r w:rsidRPr="00365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обучающемся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1625"/>
        <w:gridCol w:w="2406"/>
        <w:gridCol w:w="2359"/>
        <w:gridCol w:w="1861"/>
      </w:tblGrid>
      <w:tr w:rsidR="006C518F" w:rsidTr="00670E23">
        <w:tc>
          <w:tcPr>
            <w:tcW w:w="255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1. Ф. И. О.</w:t>
            </w:r>
          </w:p>
        </w:tc>
        <w:tc>
          <w:tcPr>
            <w:tcW w:w="66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/>
        </w:tc>
      </w:tr>
      <w:tr w:rsidR="006C518F" w:rsidTr="00670E23">
        <w:tc>
          <w:tcPr>
            <w:tcW w:w="255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2. Пол:</w:t>
            </w:r>
          </w:p>
        </w:tc>
        <w:tc>
          <w:tcPr>
            <w:tcW w:w="6626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мужской, женский</w:t>
            </w:r>
          </w:p>
        </w:tc>
      </w:tr>
      <w:tr w:rsidR="006C518F" w:rsidTr="00670E23">
        <w:tc>
          <w:tcPr>
            <w:tcW w:w="255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365B51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(подчеркнуть)</w:t>
            </w:r>
          </w:p>
        </w:tc>
      </w:tr>
      <w:tr w:rsidR="006C518F" w:rsidTr="00670E23">
        <w:tc>
          <w:tcPr>
            <w:tcW w:w="255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3. Дата рождения:</w:t>
            </w:r>
          </w:p>
        </w:tc>
        <w:tc>
          <w:tcPr>
            <w:tcW w:w="66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 w:rsidTr="00670E23"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4. Свидетельство о рождении:</w:t>
            </w:r>
          </w:p>
        </w:tc>
        <w:tc>
          <w:tcPr>
            <w:tcW w:w="66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/>
        </w:tc>
      </w:tr>
      <w:tr w:rsidR="006C518F" w:rsidTr="00670E23">
        <w:tc>
          <w:tcPr>
            <w:tcW w:w="9177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5. Фамилия, имя, отчество родителей:</w:t>
            </w:r>
          </w:p>
        </w:tc>
      </w:tr>
      <w:tr w:rsidR="006C518F" w:rsidTr="00670E23">
        <w:trPr>
          <w:trHeight w:val="510"/>
        </w:trPr>
        <w:tc>
          <w:tcPr>
            <w:tcW w:w="9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/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/>
        </w:tc>
      </w:tr>
      <w:tr w:rsidR="006C518F" w:rsidTr="00670E23">
        <w:trPr>
          <w:trHeight w:val="549"/>
        </w:trPr>
        <w:tc>
          <w:tcPr>
            <w:tcW w:w="9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</w:t>
            </w: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/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/>
        </w:tc>
      </w:tr>
      <w:tr w:rsidR="006C518F" w:rsidRPr="005033C4" w:rsidTr="00670E23">
        <w:tc>
          <w:tcPr>
            <w:tcW w:w="9177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365B51" w:rsidRDefault="00365B51">
            <w:pPr>
              <w:rPr>
                <w:lang w:val="ru-RU"/>
              </w:rPr>
            </w:pPr>
            <w:r w:rsidRPr="00365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Где воспитывался (обучался)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класс:</w:t>
            </w:r>
          </w:p>
        </w:tc>
      </w:tr>
      <w:tr w:rsidR="006C518F" w:rsidRPr="005033C4" w:rsidTr="00670E23">
        <w:tc>
          <w:tcPr>
            <w:tcW w:w="91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365B51" w:rsidRDefault="006C518F">
            <w:pPr>
              <w:rPr>
                <w:lang w:val="ru-RU"/>
              </w:rPr>
            </w:pPr>
          </w:p>
        </w:tc>
      </w:tr>
      <w:tr w:rsidR="006C518F" w:rsidRPr="005033C4" w:rsidTr="00670E23">
        <w:tc>
          <w:tcPr>
            <w:tcW w:w="9177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365B51" w:rsidRDefault="00365B51">
            <w:pPr>
              <w:rPr>
                <w:lang w:val="ru-RU"/>
              </w:rPr>
            </w:pPr>
            <w:r w:rsidRPr="00365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Сведения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переходе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общеобразовательного учреждения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другое, отчислении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иным основаниям:</w:t>
            </w:r>
          </w:p>
        </w:tc>
      </w:tr>
      <w:tr w:rsidR="006C518F" w:rsidRPr="005033C4" w:rsidTr="00670E23">
        <w:tc>
          <w:tcPr>
            <w:tcW w:w="91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5033C4" w:rsidRDefault="006C518F">
            <w:pPr>
              <w:rPr>
                <w:lang w:val="ru-RU"/>
              </w:rPr>
            </w:pPr>
          </w:p>
        </w:tc>
      </w:tr>
      <w:tr w:rsidR="006C518F" w:rsidRPr="00365B51" w:rsidTr="00670E23">
        <w:tc>
          <w:tcPr>
            <w:tcW w:w="2551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8. Домашний адрес обучающегося:</w:t>
            </w:r>
          </w:p>
        </w:tc>
        <w:tc>
          <w:tcPr>
            <w:tcW w:w="6626" w:type="dxa"/>
            <w:gridSpan w:val="3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365B51" w:rsidRDefault="006C518F">
            <w:pPr>
              <w:rPr>
                <w:lang w:val="ru-RU"/>
              </w:rPr>
            </w:pPr>
          </w:p>
        </w:tc>
      </w:tr>
    </w:tbl>
    <w:p w:rsidR="006C518F" w:rsidRDefault="00365B5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Сведения об успеваемости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7"/>
        <w:gridCol w:w="1780"/>
        <w:gridCol w:w="915"/>
        <w:gridCol w:w="549"/>
        <w:gridCol w:w="548"/>
        <w:gridCol w:w="548"/>
        <w:gridCol w:w="489"/>
        <w:gridCol w:w="548"/>
        <w:gridCol w:w="548"/>
        <w:gridCol w:w="639"/>
        <w:gridCol w:w="639"/>
        <w:gridCol w:w="639"/>
        <w:gridCol w:w="548"/>
      </w:tblGrid>
      <w:tr w:rsidR="006C518F" w:rsidRPr="005033C4"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Pr="00365B51" w:rsidRDefault="00365B51">
            <w:pPr>
              <w:rPr>
                <w:lang w:val="ru-RU"/>
              </w:rPr>
            </w:pPr>
            <w:r w:rsidRPr="00365B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5B51">
              <w:rPr>
                <w:lang w:val="ru-RU"/>
              </w:rPr>
              <w:br/>
            </w:r>
            <w:r w:rsidRPr="00365B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предметов, курсов и т. п.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5033C4" w:rsidRDefault="006C51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5033C4" w:rsidRDefault="006C51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5033C4" w:rsidRDefault="006C51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5033C4" w:rsidRDefault="006C51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5033C4" w:rsidRDefault="006C51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5033C4" w:rsidRDefault="006C51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5033C4" w:rsidRDefault="006C51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5033C4" w:rsidRDefault="006C51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5033C4" w:rsidRDefault="006C51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5033C4" w:rsidRDefault="006C51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5033C4" w:rsidRDefault="006C51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518F"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Pr="005033C4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Pr="005033C4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</w:tc>
      </w:tr>
      <w:tr w:rsidR="006C518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Pr="00365B51" w:rsidRDefault="006C51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</w:tr>
      <w:tr w:rsidR="006C518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</w:tr>
      <w:tr w:rsidR="006C518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 w:rsidRPr="00365B51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Pr="00365B51" w:rsidRDefault="006C51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Pr="00365B51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Pr="00365B51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Pr="00365B51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Pr="00365B51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Pr="00365B51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Pr="00365B51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Pr="00365B51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Pr="00365B51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Pr="00365B51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Pr="00365B51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Pr="00365B51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518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365B51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 года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Pr="00365B51" w:rsidRDefault="006C518F">
            <w:pPr>
              <w:rPr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8F" w:rsidRDefault="006C518F"/>
        </w:tc>
      </w:tr>
    </w:tbl>
    <w:p w:rsidR="006C518F" w:rsidRDefault="00365B5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изучении курсов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3"/>
        <w:gridCol w:w="753"/>
        <w:gridCol w:w="659"/>
        <w:gridCol w:w="659"/>
        <w:gridCol w:w="565"/>
        <w:gridCol w:w="659"/>
        <w:gridCol w:w="754"/>
        <w:gridCol w:w="659"/>
        <w:gridCol w:w="659"/>
        <w:gridCol w:w="659"/>
        <w:gridCol w:w="659"/>
        <w:gridCol w:w="659"/>
      </w:tblGrid>
      <w:tr w:rsidR="006C518F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365B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курса</w:t>
            </w:r>
          </w:p>
        </w:tc>
        <w:tc>
          <w:tcPr>
            <w:tcW w:w="72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15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15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365B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518F" w:rsidRDefault="00365B5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Награды и поощрения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1"/>
        <w:gridCol w:w="1225"/>
        <w:gridCol w:w="1531"/>
        <w:gridCol w:w="612"/>
        <w:gridCol w:w="612"/>
        <w:gridCol w:w="611"/>
        <w:gridCol w:w="611"/>
        <w:gridCol w:w="611"/>
        <w:gridCol w:w="611"/>
        <w:gridCol w:w="611"/>
        <w:gridCol w:w="611"/>
      </w:tblGrid>
      <w:tr w:rsidR="006C518F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>
        <w:tc>
          <w:tcPr>
            <w:tcW w:w="13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Default="006C51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18F" w:rsidRPr="00365B51">
        <w:tc>
          <w:tcPr>
            <w:tcW w:w="13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365B51" w:rsidRDefault="006C51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365B51" w:rsidRDefault="006C51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365B51" w:rsidRDefault="006C51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365B51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365B51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365B51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365B51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365B51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365B51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365B51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518F" w:rsidRPr="00365B51" w:rsidRDefault="006C5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5B51" w:rsidRPr="00365B51" w:rsidRDefault="00365B51">
      <w:pPr>
        <w:rPr>
          <w:lang w:val="ru-RU"/>
        </w:rPr>
      </w:pPr>
    </w:p>
    <w:sectPr w:rsidR="00365B51" w:rsidRPr="00365B51" w:rsidSect="006531F3">
      <w:headerReference w:type="first" r:id="rId9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84" w:rsidRDefault="00E65784" w:rsidP="006531F3">
      <w:pPr>
        <w:spacing w:before="0" w:after="0"/>
      </w:pPr>
      <w:r>
        <w:separator/>
      </w:r>
    </w:p>
  </w:endnote>
  <w:endnote w:type="continuationSeparator" w:id="0">
    <w:p w:rsidR="00E65784" w:rsidRDefault="00E65784" w:rsidP="006531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84" w:rsidRDefault="00E65784" w:rsidP="006531F3">
      <w:pPr>
        <w:spacing w:before="0" w:after="0"/>
      </w:pPr>
      <w:r>
        <w:separator/>
      </w:r>
    </w:p>
  </w:footnote>
  <w:footnote w:type="continuationSeparator" w:id="0">
    <w:p w:rsidR="00E65784" w:rsidRDefault="00E65784" w:rsidP="006531F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F3" w:rsidRPr="006531F3" w:rsidRDefault="006531F3" w:rsidP="006531F3">
    <w:pPr>
      <w:jc w:val="center"/>
      <w:rPr>
        <w:lang w:val="ru-RU"/>
      </w:rPr>
    </w:pPr>
    <w:r w:rsidRPr="006531F3">
      <w:rPr>
        <w:rFonts w:hAnsi="Times New Roman" w:cs="Times New Roman"/>
        <w:b/>
        <w:color w:val="000000"/>
        <w:sz w:val="20"/>
        <w:szCs w:val="20"/>
        <w:lang w:val="ru-RU"/>
      </w:rPr>
      <w:t>Муниципальное казённое общеобразовательное учреждение «Средняя общеобразовательная школа № 5» с. </w:t>
    </w:r>
    <w:proofErr w:type="gramStart"/>
    <w:r w:rsidRPr="006531F3">
      <w:rPr>
        <w:rFonts w:hAnsi="Times New Roman" w:cs="Times New Roman"/>
        <w:b/>
        <w:color w:val="000000"/>
        <w:sz w:val="20"/>
        <w:szCs w:val="20"/>
        <w:lang w:val="ru-RU"/>
      </w:rPr>
      <w:t>Шумный</w:t>
    </w:r>
    <w:proofErr w:type="gramEnd"/>
    <w:r w:rsidRPr="006531F3">
      <w:rPr>
        <w:rFonts w:hAnsi="Times New Roman" w:cs="Times New Roman"/>
        <w:b/>
        <w:color w:val="000000"/>
        <w:sz w:val="20"/>
        <w:szCs w:val="20"/>
        <w:lang w:val="ru-RU"/>
      </w:rPr>
      <w:t xml:space="preserve"> </w:t>
    </w:r>
    <w:proofErr w:type="spellStart"/>
    <w:r w:rsidRPr="006531F3">
      <w:rPr>
        <w:rFonts w:hAnsi="Times New Roman" w:cs="Times New Roman"/>
        <w:b/>
        <w:color w:val="000000"/>
        <w:sz w:val="20"/>
        <w:szCs w:val="20"/>
        <w:lang w:val="ru-RU"/>
      </w:rPr>
      <w:t>Чугуевского</w:t>
    </w:r>
    <w:proofErr w:type="spellEnd"/>
    <w:r w:rsidRPr="006531F3">
      <w:rPr>
        <w:rFonts w:hAnsi="Times New Roman" w:cs="Times New Roman"/>
        <w:b/>
        <w:color w:val="000000"/>
        <w:sz w:val="20"/>
        <w:szCs w:val="20"/>
        <w:lang w:val="ru-RU"/>
      </w:rPr>
      <w:t xml:space="preserve"> района Приморского края</w:t>
    </w:r>
    <w:r w:rsidRPr="006531F3">
      <w:rPr>
        <w:b/>
        <w:sz w:val="20"/>
        <w:szCs w:val="20"/>
        <w:lang w:val="ru-RU"/>
      </w:rPr>
      <w:br/>
    </w:r>
    <w:r w:rsidRPr="006531F3">
      <w:rPr>
        <w:rFonts w:hAnsi="Times New Roman" w:cs="Times New Roman"/>
        <w:b/>
        <w:color w:val="000000"/>
        <w:sz w:val="20"/>
        <w:szCs w:val="20"/>
        <w:lang w:val="ru-RU"/>
      </w:rPr>
      <w:t>(МКОУ СОШ № 5 с. Шумный)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48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C1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049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F07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231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32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2123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D14A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65B51"/>
    <w:rsid w:val="00456D9E"/>
    <w:rsid w:val="004F7E17"/>
    <w:rsid w:val="005033C4"/>
    <w:rsid w:val="005A05CE"/>
    <w:rsid w:val="0060279F"/>
    <w:rsid w:val="006531F3"/>
    <w:rsid w:val="00653AF6"/>
    <w:rsid w:val="00670E23"/>
    <w:rsid w:val="006C518F"/>
    <w:rsid w:val="00963F66"/>
    <w:rsid w:val="00B73A5A"/>
    <w:rsid w:val="00E438A1"/>
    <w:rsid w:val="00E65784"/>
    <w:rsid w:val="00E934C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531F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531F3"/>
  </w:style>
  <w:style w:type="paragraph" w:styleId="a5">
    <w:name w:val="footer"/>
    <w:basedOn w:val="a"/>
    <w:link w:val="a6"/>
    <w:uiPriority w:val="99"/>
    <w:unhideWhenUsed/>
    <w:rsid w:val="006531F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6531F3"/>
  </w:style>
  <w:style w:type="paragraph" w:styleId="a7">
    <w:name w:val="Balloon Text"/>
    <w:basedOn w:val="a"/>
    <w:link w:val="a8"/>
    <w:uiPriority w:val="99"/>
    <w:semiHidden/>
    <w:unhideWhenUsed/>
    <w:rsid w:val="005033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531F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531F3"/>
  </w:style>
  <w:style w:type="paragraph" w:styleId="a5">
    <w:name w:val="footer"/>
    <w:basedOn w:val="a"/>
    <w:link w:val="a6"/>
    <w:uiPriority w:val="99"/>
    <w:unhideWhenUsed/>
    <w:rsid w:val="006531F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6531F3"/>
  </w:style>
  <w:style w:type="paragraph" w:styleId="a7">
    <w:name w:val="Balloon Text"/>
    <w:basedOn w:val="a"/>
    <w:link w:val="a8"/>
    <w:uiPriority w:val="99"/>
    <w:semiHidden/>
    <w:unhideWhenUsed/>
    <w:rsid w:val="005033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WgtTpEpey7aFpQh2EjooP4xE6v2yWiKTxyk6KVIIas4=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g7bnhAHEf1N1oHo3Nyav99qd/qVuqdUN+gW4uVb903I=</DigestValue>
    </Reference>
  </SignedInfo>
  <SignatureValue>aSYJJ1QX9c9LYlahag3xfdsv++ff7RRHeweytIQ+w9AgqStdL5saGJTsa1BB0gyS
gwebN/Xau4DjwpN1qTNIPg==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F5pKaoPfPEWkH6pyagwka6/fAHM=</DigestValue>
      </Reference>
      <Reference URI="/word/document.xml?ContentType=application/vnd.openxmlformats-officedocument.wordprocessingml.document.main+xml">
        <DigestMethod Algorithm="http://www.w3.org/2000/09/xmldsig#sha1"/>
        <DigestValue>b8BTtYCXBNk8NY1K2PkIRq5+r9o=</DigestValue>
      </Reference>
      <Reference URI="/word/endnotes.xml?ContentType=application/vnd.openxmlformats-officedocument.wordprocessingml.endnotes+xml">
        <DigestMethod Algorithm="http://www.w3.org/2000/09/xmldsig#sha1"/>
        <DigestValue>bocHwe8b0U0Xv0cYT/HiEGFxwog=</DigestValue>
      </Reference>
      <Reference URI="/word/fontTable.xml?ContentType=application/vnd.openxmlformats-officedocument.wordprocessingml.fontTable+xml">
        <DigestMethod Algorithm="http://www.w3.org/2000/09/xmldsig#sha1"/>
        <DigestValue>A6rm6sT6w62HRcfcuj6lj0Cbpyw=</DigestValue>
      </Reference>
      <Reference URI="/word/footnotes.xml?ContentType=application/vnd.openxmlformats-officedocument.wordprocessingml.footnotes+xml">
        <DigestMethod Algorithm="http://www.w3.org/2000/09/xmldsig#sha1"/>
        <DigestValue>s6y2zckoAvYuCuNIEZYZGmXAEHY=</DigestValue>
      </Reference>
      <Reference URI="/word/header1.xml?ContentType=application/vnd.openxmlformats-officedocument.wordprocessingml.header+xml">
        <DigestMethod Algorithm="http://www.w3.org/2000/09/xmldsig#sha1"/>
        <DigestValue>qgpGNG2pN0KEFeZ7bTumX1emx78=</DigestValue>
      </Reference>
      <Reference URI="/word/media/image1.jpeg?ContentType=image/jpeg">
        <DigestMethod Algorithm="http://www.w3.org/2000/09/xmldsig#sha1"/>
        <DigestValue>+LbLTz358AJSqz2s17Kv7QI0pdY=</DigestValue>
      </Reference>
      <Reference URI="/word/numbering.xml?ContentType=application/vnd.openxmlformats-officedocument.wordprocessingml.numbering+xml">
        <DigestMethod Algorithm="http://www.w3.org/2000/09/xmldsig#sha1"/>
        <DigestValue>drYxv4nuVMIOZ02Dpsr76Nd9NjQ=</DigestValue>
      </Reference>
      <Reference URI="/word/settings.xml?ContentType=application/vnd.openxmlformats-officedocument.wordprocessingml.settings+xml">
        <DigestMethod Algorithm="http://www.w3.org/2000/09/xmldsig#sha1"/>
        <DigestValue>JerFDheNYzxXIC/e/4D3IoOkLSI=</DigestValue>
      </Reference>
      <Reference URI="/word/styles.xml?ContentType=application/vnd.openxmlformats-officedocument.wordprocessingml.styles+xml">
        <DigestMethod Algorithm="http://www.w3.org/2000/09/xmldsig#sha1"/>
        <DigestValue>/AicLMdV1MDXMM2DoXd8yTNymE0=</DigestValue>
      </Reference>
      <Reference URI="/word/stylesWithEffects.xml?ContentType=application/vnd.ms-word.stylesWithEffects+xml">
        <DigestMethod Algorithm="http://www.w3.org/2000/09/xmldsig#sha1"/>
        <DigestValue>eyjPt0d0QiH7+q30xN5SAzcA9NU=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2025-06-25T11:28:50Z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2025-06-25T11:28:50Z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Игорь Кочков</cp:lastModifiedBy>
  <cp:revision>6</cp:revision>
  <dcterms:created xsi:type="dcterms:W3CDTF">2011-11-02T04:15:00Z</dcterms:created>
  <dcterms:modified xsi:type="dcterms:W3CDTF">2025-06-25T11:28:00Z</dcterms:modified>
</cp:coreProperties>
</file>