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59" w:rsidRPr="004E33E5" w:rsidRDefault="00A33859" w:rsidP="00A3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E5">
        <w:rPr>
          <w:rFonts w:ascii="Times New Roman" w:hAnsi="Times New Roman" w:cs="Times New Roman"/>
          <w:b/>
          <w:sz w:val="28"/>
          <w:szCs w:val="28"/>
        </w:rPr>
        <w:t>Начальное общее образование ФГОС НОО (1-4 классы)</w:t>
      </w:r>
    </w:p>
    <w:p w:rsidR="00A33859" w:rsidRPr="004E33E5" w:rsidRDefault="00A33859" w:rsidP="00A338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3E5">
        <w:rPr>
          <w:rFonts w:ascii="Times New Roman" w:hAnsi="Times New Roman" w:cs="Times New Roman"/>
          <w:b/>
          <w:i/>
          <w:sz w:val="28"/>
          <w:szCs w:val="28"/>
        </w:rPr>
        <w:t xml:space="preserve">Предметная область «Обществознание и естествознание </w:t>
      </w:r>
      <w:r w:rsidRPr="004E33E5">
        <w:rPr>
          <w:rFonts w:ascii="Times New Roman" w:hAnsi="Times New Roman" w:cs="Times New Roman"/>
          <w:b/>
          <w:i/>
          <w:sz w:val="28"/>
          <w:szCs w:val="28"/>
        </w:rPr>
        <w:br/>
        <w:t>(Окружающий мир)»</w:t>
      </w:r>
    </w:p>
    <w:p w:rsidR="00A33859" w:rsidRPr="004E33E5" w:rsidRDefault="00A33859" w:rsidP="00A338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3E5">
        <w:rPr>
          <w:rFonts w:ascii="Times New Roman" w:hAnsi="Times New Roman" w:cs="Times New Roman"/>
          <w:b/>
          <w:i/>
          <w:sz w:val="28"/>
          <w:szCs w:val="28"/>
        </w:rPr>
        <w:t>«Окружающий мир» 1-4 классы по 2ч.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"Окружающий мир" разработана на основе авторской программы А. А. Плешакова «Окружающий мир» (УМК «Школа России»), «Окружающий мир.2класс», «Окружающий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4E33E5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4E33E5">
        <w:rPr>
          <w:rFonts w:ascii="Times New Roman" w:hAnsi="Times New Roman" w:cs="Times New Roman"/>
          <w:sz w:val="28"/>
          <w:szCs w:val="28"/>
        </w:rPr>
        <w:t xml:space="preserve"> класс», «Окружающий мир.4класс».Программа для общеобразовательных учреждений. Начальные классы (1-4). Москва. Просвещение, 2014 год.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 школе направлено на достижение следующих целей: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курса являются: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1)</w:t>
      </w:r>
      <w:r w:rsidRPr="004E33E5"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2)</w:t>
      </w:r>
      <w:r w:rsidRPr="004E33E5">
        <w:rPr>
          <w:rFonts w:ascii="Times New Roman" w:hAnsi="Times New Roman" w:cs="Times New Roman"/>
          <w:sz w:val="28"/>
          <w:szCs w:val="28"/>
        </w:rPr>
        <w:tab/>
        <w:t>осознание ребёнком ценности, целостности и многообразия окружающего мира, своего места в нём;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3)</w:t>
      </w:r>
      <w:r w:rsidRPr="004E33E5">
        <w:rPr>
          <w:rFonts w:ascii="Times New Roman" w:hAnsi="Times New Roman" w:cs="Times New Roman"/>
          <w:sz w:val="28"/>
          <w:szCs w:val="28"/>
        </w:rPr>
        <w:tab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4)</w:t>
      </w:r>
      <w:r w:rsidRPr="004E33E5">
        <w:rPr>
          <w:rFonts w:ascii="Times New Roman" w:hAnsi="Times New Roman" w:cs="Times New Roman"/>
          <w:sz w:val="28"/>
          <w:szCs w:val="28"/>
        </w:rPr>
        <w:tab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4E33E5">
        <w:rPr>
          <w:rFonts w:ascii="Times New Roman" w:hAnsi="Times New Roman" w:cs="Times New Roman"/>
          <w:sz w:val="28"/>
          <w:szCs w:val="28"/>
        </w:rPr>
        <w:lastRenderedPageBreak/>
        <w:t>обучающемуся</w:t>
      </w:r>
      <w:proofErr w:type="gramEnd"/>
      <w:r w:rsidRPr="004E33E5">
        <w:rPr>
          <w:rFonts w:ascii="Times New Roman" w:hAnsi="Times New Roman" w:cs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 </w:t>
      </w:r>
      <w:proofErr w:type="gramStart"/>
      <w:r w:rsidRPr="004E33E5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</w:t>
      </w:r>
    </w:p>
    <w:p w:rsidR="00A33859" w:rsidRPr="004E33E5" w:rsidRDefault="00A33859" w:rsidP="00A33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E5">
        <w:rPr>
          <w:rFonts w:ascii="Times New Roman" w:hAnsi="Times New Roman" w:cs="Times New Roman"/>
          <w:sz w:val="28"/>
          <w:szCs w:val="28"/>
        </w:rPr>
        <w:t xml:space="preserve">В рамках же данного предмета благодаря интеграции естественно-научных и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социальногуманитарных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4E33E5">
        <w:rPr>
          <w:rFonts w:ascii="Times New Roman" w:hAnsi="Times New Roman" w:cs="Times New Roman"/>
          <w:sz w:val="28"/>
          <w:szCs w:val="28"/>
        </w:rPr>
        <w:t xml:space="preserve"> Таким образом, курс создаёт прочный фундамент для изучения знач</w:t>
      </w:r>
      <w:bookmarkStart w:id="0" w:name="_GoBack"/>
      <w:bookmarkEnd w:id="0"/>
      <w:r w:rsidRPr="004E33E5">
        <w:rPr>
          <w:rFonts w:ascii="Times New Roman" w:hAnsi="Times New Roman" w:cs="Times New Roman"/>
          <w:sz w:val="28"/>
          <w:szCs w:val="28"/>
        </w:rPr>
        <w:t>ительной части предметов основной школы и для дальнейшего развития личности.</w:t>
      </w:r>
    </w:p>
    <w:p w:rsidR="00A33859" w:rsidRDefault="00A33859"/>
    <w:sectPr w:rsidR="00A3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59"/>
    <w:rsid w:val="00A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2021-07-08T10:08:00Z</dcterms:created>
  <dcterms:modified xsi:type="dcterms:W3CDTF">2021-07-08T10:09:00Z</dcterms:modified>
</cp:coreProperties>
</file>