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35" w:rsidRPr="004E1835" w:rsidRDefault="004E1835" w:rsidP="004E1835">
      <w:pPr>
        <w:keepNext/>
        <w:keepLines/>
        <w:spacing w:after="197" w:line="240" w:lineRule="exact"/>
        <w:jc w:val="center"/>
        <w:rPr>
          <w:rFonts w:ascii="Times New Roman" w:hAnsi="Times New Roman" w:cs="Times New Roman"/>
          <w:b/>
          <w:sz w:val="28"/>
        </w:rPr>
      </w:pPr>
      <w:bookmarkStart w:id="0" w:name="bookmark2"/>
      <w:r w:rsidRPr="004E1835">
        <w:rPr>
          <w:rFonts w:ascii="Times New Roman" w:hAnsi="Times New Roman" w:cs="Times New Roman"/>
          <w:b/>
          <w:sz w:val="28"/>
        </w:rPr>
        <w:t xml:space="preserve">ВЫПИСКА ИЗ ОСНОВНОЙ ОБРАЗОВАТЕЛЬНОЙ ПРОГРАММЫ </w:t>
      </w:r>
    </w:p>
    <w:p w:rsidR="004E1835" w:rsidRPr="004E1835" w:rsidRDefault="004E1835" w:rsidP="004E1835">
      <w:pPr>
        <w:keepNext/>
        <w:keepLines/>
        <w:spacing w:after="197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4E1835">
        <w:rPr>
          <w:rFonts w:ascii="Times New Roman" w:hAnsi="Times New Roman" w:cs="Times New Roman"/>
          <w:b/>
          <w:sz w:val="28"/>
        </w:rPr>
        <w:t xml:space="preserve">НАЧАЛЬНОГО ОБЩЕГО ОБРАЗОВАНИЯ </w:t>
      </w:r>
    </w:p>
    <w:p w:rsidR="004E1835" w:rsidRPr="004E1835" w:rsidRDefault="004E1835" w:rsidP="004E1835">
      <w:pPr>
        <w:keepNext/>
        <w:keepLines/>
        <w:spacing w:after="197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4E1835">
        <w:rPr>
          <w:rFonts w:ascii="Times New Roman" w:hAnsi="Times New Roman" w:cs="Times New Roman"/>
          <w:b/>
          <w:sz w:val="28"/>
        </w:rPr>
        <w:t xml:space="preserve">Муниципального казённого общеобразовательного учреждения  </w:t>
      </w:r>
    </w:p>
    <w:p w:rsidR="004E1835" w:rsidRPr="004E1835" w:rsidRDefault="004E1835" w:rsidP="004E1835">
      <w:pPr>
        <w:keepNext/>
        <w:keepLines/>
        <w:spacing w:after="197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4E1835">
        <w:rPr>
          <w:rFonts w:ascii="Times New Roman" w:hAnsi="Times New Roman" w:cs="Times New Roman"/>
          <w:b/>
          <w:sz w:val="28"/>
        </w:rPr>
        <w:t xml:space="preserve">«Средняя общеобразовательная школа № 5» с. </w:t>
      </w:r>
      <w:proofErr w:type="gramStart"/>
      <w:r w:rsidRPr="004E1835">
        <w:rPr>
          <w:rFonts w:ascii="Times New Roman" w:hAnsi="Times New Roman" w:cs="Times New Roman"/>
          <w:b/>
          <w:sz w:val="28"/>
        </w:rPr>
        <w:t>Шумный</w:t>
      </w:r>
      <w:proofErr w:type="gramEnd"/>
      <w:r w:rsidRPr="004E1835">
        <w:rPr>
          <w:rFonts w:ascii="Times New Roman" w:hAnsi="Times New Roman" w:cs="Times New Roman"/>
          <w:b/>
          <w:sz w:val="28"/>
        </w:rPr>
        <w:t xml:space="preserve"> </w:t>
      </w:r>
    </w:p>
    <w:p w:rsidR="004E1835" w:rsidRPr="004E1835" w:rsidRDefault="004E1835" w:rsidP="004E1835">
      <w:pPr>
        <w:keepNext/>
        <w:keepLines/>
        <w:spacing w:after="197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4E1835">
        <w:rPr>
          <w:rFonts w:ascii="Times New Roman" w:hAnsi="Times New Roman" w:cs="Times New Roman"/>
          <w:b/>
          <w:sz w:val="28"/>
        </w:rPr>
        <w:t xml:space="preserve">Чугуевского района Приморского края </w:t>
      </w:r>
    </w:p>
    <w:p w:rsidR="004E1835" w:rsidRPr="004E1835" w:rsidRDefault="004E1835" w:rsidP="00EC09B1">
      <w:pPr>
        <w:keepNext/>
        <w:keepLines/>
        <w:tabs>
          <w:tab w:val="left" w:pos="2100"/>
          <w:tab w:val="center" w:pos="7285"/>
        </w:tabs>
        <w:spacing w:after="197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4E1835">
        <w:rPr>
          <w:rFonts w:ascii="Times New Roman" w:hAnsi="Times New Roman" w:cs="Times New Roman"/>
          <w:b/>
          <w:sz w:val="28"/>
        </w:rPr>
        <w:t xml:space="preserve">утвержденной приказом МКОУ СОШ </w:t>
      </w:r>
      <w:r>
        <w:rPr>
          <w:rFonts w:ascii="Times New Roman" w:hAnsi="Times New Roman" w:cs="Times New Roman"/>
          <w:b/>
          <w:sz w:val="28"/>
        </w:rPr>
        <w:t xml:space="preserve">№ </w:t>
      </w:r>
      <w:r w:rsidRPr="004E1835">
        <w:rPr>
          <w:rFonts w:ascii="Times New Roman" w:hAnsi="Times New Roman" w:cs="Times New Roman"/>
          <w:b/>
          <w:sz w:val="28"/>
        </w:rPr>
        <w:t>5 с. Шумный от 29.08.24г. № 205-А</w:t>
      </w:r>
    </w:p>
    <w:p w:rsidR="00466F76" w:rsidRDefault="00466F76" w:rsidP="004E1835">
      <w:pPr>
        <w:keepNext/>
        <w:keepLines/>
        <w:tabs>
          <w:tab w:val="left" w:pos="5688"/>
          <w:tab w:val="left" w:pos="6060"/>
          <w:tab w:val="center" w:pos="7285"/>
        </w:tabs>
        <w:spacing w:after="197" w:line="240" w:lineRule="exact"/>
        <w:jc w:val="center"/>
        <w:rPr>
          <w:rFonts w:ascii="Times New Roman" w:hAnsi="Times New Roman" w:cs="Times New Roman"/>
          <w:b/>
          <w:i/>
        </w:rPr>
      </w:pPr>
    </w:p>
    <w:p w:rsidR="00466F76" w:rsidRDefault="00466F76" w:rsidP="004E1835">
      <w:pPr>
        <w:keepNext/>
        <w:keepLines/>
        <w:tabs>
          <w:tab w:val="left" w:pos="5688"/>
          <w:tab w:val="left" w:pos="6060"/>
          <w:tab w:val="center" w:pos="7285"/>
        </w:tabs>
        <w:spacing w:after="197" w:line="240" w:lineRule="exact"/>
        <w:jc w:val="center"/>
        <w:rPr>
          <w:rFonts w:ascii="Times New Roman" w:hAnsi="Times New Roman" w:cs="Times New Roman"/>
          <w:b/>
          <w:i/>
        </w:rPr>
      </w:pPr>
    </w:p>
    <w:p w:rsidR="004E1835" w:rsidRPr="00466F76" w:rsidRDefault="004E1835" w:rsidP="004E1835">
      <w:pPr>
        <w:keepNext/>
        <w:keepLines/>
        <w:tabs>
          <w:tab w:val="left" w:pos="5688"/>
          <w:tab w:val="left" w:pos="6060"/>
          <w:tab w:val="center" w:pos="7285"/>
        </w:tabs>
        <w:spacing w:after="197" w:line="240" w:lineRule="exact"/>
        <w:jc w:val="center"/>
        <w:rPr>
          <w:rFonts w:ascii="Times New Roman" w:hAnsi="Times New Roman" w:cs="Times New Roman"/>
          <w:b/>
        </w:rPr>
      </w:pPr>
      <w:r w:rsidRPr="00466F76">
        <w:rPr>
          <w:rFonts w:ascii="Times New Roman" w:hAnsi="Times New Roman" w:cs="Times New Roman"/>
          <w:b/>
          <w:lang w:val="en-US"/>
        </w:rPr>
        <w:t>III</w:t>
      </w:r>
      <w:r w:rsidRPr="00466F76">
        <w:rPr>
          <w:rFonts w:ascii="Times New Roman" w:hAnsi="Times New Roman" w:cs="Times New Roman"/>
          <w:b/>
        </w:rPr>
        <w:t>. ОРГАНИЗАЦИОННЫЙ РАЗДЕЛ</w:t>
      </w:r>
    </w:p>
    <w:p w:rsidR="004E1835" w:rsidRPr="00466F76" w:rsidRDefault="004E1835" w:rsidP="004E1835">
      <w:pPr>
        <w:keepNext/>
        <w:keepLines/>
        <w:tabs>
          <w:tab w:val="left" w:pos="6060"/>
          <w:tab w:val="center" w:pos="7285"/>
        </w:tabs>
        <w:spacing w:after="197" w:line="240" w:lineRule="exact"/>
        <w:jc w:val="center"/>
        <w:rPr>
          <w:rFonts w:ascii="Times New Roman" w:hAnsi="Times New Roman" w:cs="Times New Roman"/>
          <w:b/>
        </w:rPr>
      </w:pPr>
      <w:r w:rsidRPr="00466F76">
        <w:rPr>
          <w:rFonts w:ascii="Times New Roman" w:hAnsi="Times New Roman" w:cs="Times New Roman"/>
          <w:b/>
        </w:rPr>
        <w:t>П. 173. План внеурочной деятельности ООП НОО</w:t>
      </w:r>
    </w:p>
    <w:p w:rsidR="004E1835" w:rsidRDefault="004E1835" w:rsidP="004E1835">
      <w:pPr>
        <w:keepNext/>
        <w:keepLines/>
        <w:tabs>
          <w:tab w:val="left" w:pos="6060"/>
          <w:tab w:val="center" w:pos="7285"/>
        </w:tabs>
        <w:spacing w:after="197" w:line="240" w:lineRule="exact"/>
        <w:jc w:val="center"/>
        <w:rPr>
          <w:rFonts w:ascii="Times New Roman" w:hAnsi="Times New Roman" w:cs="Times New Roman"/>
          <w:b/>
          <w:i/>
        </w:rPr>
      </w:pPr>
    </w:p>
    <w:bookmarkEnd w:id="0"/>
    <w:p w:rsidR="00E96440" w:rsidRPr="00E96440" w:rsidRDefault="00E96440" w:rsidP="004E1835">
      <w:pPr>
        <w:spacing w:after="151"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 xml:space="preserve">Организация внеурочной деятельности для 1-4 </w:t>
      </w:r>
      <w:bookmarkStart w:id="1" w:name="_GoBack"/>
      <w:bookmarkEnd w:id="1"/>
      <w:r w:rsidRPr="00E96440">
        <w:rPr>
          <w:rFonts w:ascii="Times New Roman" w:hAnsi="Times New Roman" w:cs="Times New Roman"/>
        </w:rPr>
        <w:t>классов в рамках реализации основной образовательной программы начального общего образования опирается на следующие нормативные документы:</w:t>
      </w:r>
    </w:p>
    <w:p w:rsidR="00E96440" w:rsidRPr="00E96440" w:rsidRDefault="00E96440" w:rsidP="004E1835">
      <w:pPr>
        <w:spacing w:after="146" w:line="360" w:lineRule="auto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^Федерального закона от 29.12.2012 №273 - ФЗ «Об образовании в Российской Федерации»;</w:t>
      </w:r>
    </w:p>
    <w:p w:rsidR="00E96440" w:rsidRPr="00E96440" w:rsidRDefault="00E96440" w:rsidP="004E1835">
      <w:pPr>
        <w:spacing w:after="147" w:line="360" w:lineRule="auto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^ Федерального государственного образовательного стандарта начального общего образования, утверждённого приказом Министерства просвещения Российской Федерации от 31.05.2021 №286 «Об утверждении федерального государственного образовательного стандарта</w:t>
      </w:r>
    </w:p>
    <w:p w:rsidR="00E96440" w:rsidRPr="00E96440" w:rsidRDefault="00E96440" w:rsidP="004E1835">
      <w:pPr>
        <w:spacing w:after="141" w:line="360" w:lineRule="auto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начального общего образования», зарегистрированный в Минюсте России 05.07.2021, регистрационный номер 64100;</w:t>
      </w:r>
    </w:p>
    <w:p w:rsidR="00E96440" w:rsidRPr="00E96440" w:rsidRDefault="00E96440" w:rsidP="004E1835">
      <w:pPr>
        <w:spacing w:after="116" w:line="360" w:lineRule="auto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^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22.03.2021 № 115;</w:t>
      </w:r>
    </w:p>
    <w:p w:rsidR="00E96440" w:rsidRPr="00E96440" w:rsidRDefault="00E96440" w:rsidP="004E1835">
      <w:pPr>
        <w:spacing w:after="151" w:line="360" w:lineRule="auto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lastRenderedPageBreak/>
        <w:t>^ Постановления Главного государственного санитарного врача Российской Федерации от 28.09.2020 № 28 «Об утверждении санитарных правил СП 2.4. 3648-20 «</w:t>
      </w:r>
      <w:proofErr w:type="spellStart"/>
      <w:r w:rsidRPr="00E96440">
        <w:rPr>
          <w:rFonts w:ascii="Times New Roman" w:hAnsi="Times New Roman" w:cs="Times New Roman"/>
        </w:rPr>
        <w:t>Санитарно</w:t>
      </w:r>
      <w:proofErr w:type="spellEnd"/>
      <w:r w:rsidRPr="00E96440">
        <w:rPr>
          <w:rFonts w:ascii="Times New Roman" w:hAnsi="Times New Roman" w:cs="Times New Roman"/>
        </w:rPr>
        <w:t xml:space="preserve"> - эпидемиологические требования к организациям воспитания и обучения, отдыха и оздоровления</w:t>
      </w:r>
    </w:p>
    <w:p w:rsidR="00E96440" w:rsidRPr="00E96440" w:rsidRDefault="00E96440" w:rsidP="004E1835">
      <w:pPr>
        <w:spacing w:after="141" w:line="360" w:lineRule="auto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детей и молодёжи»;</w:t>
      </w:r>
    </w:p>
    <w:p w:rsidR="00E96440" w:rsidRPr="00E96440" w:rsidRDefault="00E96440" w:rsidP="004E183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^ Постановления Главного государственного санитарного врача Российской Федерации от 28.01.2021 № 2 СанПиН 1.2.3685-21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96440" w:rsidRPr="00E96440" w:rsidRDefault="00E96440" w:rsidP="004E1835">
      <w:pPr>
        <w:spacing w:after="116" w:line="360" w:lineRule="auto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 xml:space="preserve">^ Примерной основной образовательной программы начального общего образования, одобренной решением федерального </w:t>
      </w:r>
      <w:proofErr w:type="spellStart"/>
      <w:r w:rsidRPr="00E96440">
        <w:rPr>
          <w:rFonts w:ascii="Times New Roman" w:hAnsi="Times New Roman" w:cs="Times New Roman"/>
        </w:rPr>
        <w:t>учебно</w:t>
      </w:r>
      <w:proofErr w:type="spellEnd"/>
      <w:r w:rsidRPr="00E96440">
        <w:rPr>
          <w:rFonts w:ascii="Times New Roman" w:hAnsi="Times New Roman" w:cs="Times New Roman"/>
        </w:rPr>
        <w:t xml:space="preserve"> - методического объединения по общему образованию, утверждённой протоколом ФУМО от 18.03.2023 № 1/22;</w:t>
      </w:r>
    </w:p>
    <w:p w:rsidR="00E96440" w:rsidRPr="00E96440" w:rsidRDefault="00E96440" w:rsidP="004E183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 xml:space="preserve">^Письма </w:t>
      </w:r>
      <w:proofErr w:type="spellStart"/>
      <w:r w:rsidRPr="00E96440">
        <w:rPr>
          <w:rFonts w:ascii="Times New Roman" w:hAnsi="Times New Roman" w:cs="Times New Roman"/>
        </w:rPr>
        <w:t>Минпросвещения</w:t>
      </w:r>
      <w:proofErr w:type="spellEnd"/>
      <w:r w:rsidRPr="00E96440">
        <w:rPr>
          <w:rFonts w:ascii="Times New Roman" w:hAnsi="Times New Roman" w:cs="Times New Roman"/>
        </w:rPr>
        <w:t xml:space="preserve"> России от 05.07.2022 г. № ТВ-1290/03 «О направлении методических рекомендаций об организации внеурочной деятельности в рамках реализации обновлённых федеральных государственных образовательных стандартов начального общего и основного общего образования»;</w:t>
      </w:r>
    </w:p>
    <w:p w:rsidR="00E96440" w:rsidRPr="00E96440" w:rsidRDefault="00E96440" w:rsidP="004E1835">
      <w:pPr>
        <w:spacing w:after="151" w:line="360" w:lineRule="auto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 xml:space="preserve">^ Письма Департамента государственной политики и управления в сфере общего образования </w:t>
      </w:r>
      <w:proofErr w:type="spellStart"/>
      <w:r w:rsidRPr="00E96440">
        <w:rPr>
          <w:rFonts w:ascii="Times New Roman" w:hAnsi="Times New Roman" w:cs="Times New Roman"/>
        </w:rPr>
        <w:t>Минпросвещения</w:t>
      </w:r>
      <w:proofErr w:type="spellEnd"/>
      <w:r w:rsidRPr="00E96440">
        <w:rPr>
          <w:rFonts w:ascii="Times New Roman" w:hAnsi="Times New Roman" w:cs="Times New Roman"/>
        </w:rPr>
        <w:t xml:space="preserve"> России от 17.06.2022 № 03 - 871 «Об организации занятий «Разговоры о </w:t>
      </w:r>
      <w:proofErr w:type="gramStart"/>
      <w:r w:rsidRPr="00E96440">
        <w:rPr>
          <w:rFonts w:ascii="Times New Roman" w:hAnsi="Times New Roman" w:cs="Times New Roman"/>
        </w:rPr>
        <w:t>важном</w:t>
      </w:r>
      <w:proofErr w:type="gramEnd"/>
      <w:r w:rsidRPr="00E96440">
        <w:rPr>
          <w:rFonts w:ascii="Times New Roman" w:hAnsi="Times New Roman" w:cs="Times New Roman"/>
        </w:rPr>
        <w:t>».</w:t>
      </w:r>
    </w:p>
    <w:p w:rsidR="00E96440" w:rsidRPr="00E96440" w:rsidRDefault="00E96440" w:rsidP="004E1835">
      <w:pPr>
        <w:numPr>
          <w:ilvl w:val="0"/>
          <w:numId w:val="3"/>
        </w:numPr>
        <w:spacing w:after="141" w:line="360" w:lineRule="auto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 xml:space="preserve">Программы внеурочной деятельности, ООП НОО и ООП ООО МКОУ «СОШ №5» с. </w:t>
      </w:r>
      <w:proofErr w:type="gramStart"/>
      <w:r w:rsidRPr="00E96440">
        <w:rPr>
          <w:rFonts w:ascii="Times New Roman" w:hAnsi="Times New Roman" w:cs="Times New Roman"/>
        </w:rPr>
        <w:t>Шумный</w:t>
      </w:r>
      <w:proofErr w:type="gramEnd"/>
      <w:r w:rsidRPr="00E96440">
        <w:rPr>
          <w:rFonts w:ascii="Times New Roman" w:hAnsi="Times New Roman" w:cs="Times New Roman"/>
        </w:rPr>
        <w:t>.</w:t>
      </w:r>
    </w:p>
    <w:p w:rsidR="00E96440" w:rsidRPr="00E96440" w:rsidRDefault="00E96440" w:rsidP="004E1835">
      <w:pPr>
        <w:spacing w:after="113"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 xml:space="preserve">В соответствии с обновлённым федеральным государственным образовательным стандартом начального общего образования (ФГОС НОО),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 Внеурочная деятельность является составной частью образовательных отношений и одной из форм организации свободного времени обучающихся. </w:t>
      </w:r>
      <w:proofErr w:type="gramStart"/>
      <w:r w:rsidRPr="00E96440">
        <w:rPr>
          <w:rFonts w:ascii="Times New Roman" w:hAnsi="Times New Roman" w:cs="Times New Roman"/>
        </w:rPr>
        <w:t>Под внеурочной деятельностью,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E96440" w:rsidRPr="00E96440" w:rsidRDefault="00E96440" w:rsidP="004E1835">
      <w:pPr>
        <w:spacing w:after="132"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lastRenderedPageBreak/>
        <w:t>Система внеурочной воспитательной работы представляет собой единство целей, задач, принципов, содержания, форм и методов деятельности.</w:t>
      </w:r>
    </w:p>
    <w:p w:rsidR="00E96440" w:rsidRPr="00E96440" w:rsidRDefault="00E96440" w:rsidP="004E1835">
      <w:pPr>
        <w:spacing w:after="143"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Style w:val="21"/>
          <w:rFonts w:eastAsia="Arial Unicode MS"/>
          <w:b/>
        </w:rPr>
        <w:t>Цель</w:t>
      </w:r>
      <w:r w:rsidRPr="00E96440">
        <w:rPr>
          <w:rFonts w:ascii="Times New Roman" w:hAnsi="Times New Roman" w:cs="Times New Roman"/>
        </w:rPr>
        <w:t xml:space="preserve"> внеурочной деятельности: создание условий для выявления и развития </w:t>
      </w:r>
      <w:proofErr w:type="gramStart"/>
      <w:r w:rsidRPr="00E96440">
        <w:rPr>
          <w:rFonts w:ascii="Times New Roman" w:hAnsi="Times New Roman" w:cs="Times New Roman"/>
        </w:rPr>
        <w:t>способностей</w:t>
      </w:r>
      <w:proofErr w:type="gramEnd"/>
      <w:r w:rsidRPr="00E96440">
        <w:rPr>
          <w:rFonts w:ascii="Times New Roman" w:hAnsi="Times New Roman" w:cs="Times New Roman"/>
        </w:rPr>
        <w:t xml:space="preserve"> обучающихся на основе свободного выбора, постижения духовно-нравственных ценностей и культурных традиций.</w:t>
      </w:r>
    </w:p>
    <w:p w:rsidR="00E96440" w:rsidRPr="00E96440" w:rsidRDefault="00E96440" w:rsidP="004E1835">
      <w:pPr>
        <w:spacing w:after="137"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Style w:val="21"/>
          <w:rFonts w:eastAsia="Arial Unicode MS"/>
          <w:b/>
        </w:rPr>
        <w:t>Основные задачи</w:t>
      </w:r>
      <w:r w:rsidRPr="00E96440">
        <w:rPr>
          <w:rFonts w:ascii="Times New Roman" w:hAnsi="Times New Roman" w:cs="Times New Roman"/>
        </w:rPr>
        <w:t xml:space="preserve"> организации внеурочной деятельности при получении начального общего образования:</w:t>
      </w:r>
    </w:p>
    <w:p w:rsidR="00E96440" w:rsidRPr="00E96440" w:rsidRDefault="00E96440" w:rsidP="004E1835">
      <w:pPr>
        <w:spacing w:after="151"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 xml:space="preserve">•выявить интересы, склонности, способности, возможности </w:t>
      </w:r>
      <w:proofErr w:type="gramStart"/>
      <w:r w:rsidRPr="00E96440">
        <w:rPr>
          <w:rFonts w:ascii="Times New Roman" w:hAnsi="Times New Roman" w:cs="Times New Roman"/>
        </w:rPr>
        <w:t>обучающихся</w:t>
      </w:r>
      <w:proofErr w:type="gramEnd"/>
      <w:r w:rsidRPr="00E96440">
        <w:rPr>
          <w:rFonts w:ascii="Times New Roman" w:hAnsi="Times New Roman" w:cs="Times New Roman"/>
        </w:rPr>
        <w:t xml:space="preserve"> по отношению к различным видам деятельности организовать общественно полезную и досуговую деятельность обучающихся совместно с учреждениями дополнительного образования, культуры и спорта;</w:t>
      </w:r>
    </w:p>
    <w:p w:rsidR="00E96440" w:rsidRPr="00E96440" w:rsidRDefault="00E96440" w:rsidP="004E1835">
      <w:pPr>
        <w:spacing w:after="137"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 xml:space="preserve">• создать условия для индивидуального развития </w:t>
      </w:r>
      <w:proofErr w:type="gramStart"/>
      <w:r w:rsidRPr="00E96440">
        <w:rPr>
          <w:rFonts w:ascii="Times New Roman" w:hAnsi="Times New Roman" w:cs="Times New Roman"/>
        </w:rPr>
        <w:t>обучающихся</w:t>
      </w:r>
      <w:proofErr w:type="gramEnd"/>
      <w:r w:rsidRPr="00E96440">
        <w:rPr>
          <w:rFonts w:ascii="Times New Roman" w:hAnsi="Times New Roman" w:cs="Times New Roman"/>
        </w:rPr>
        <w:t xml:space="preserve"> в избранной сфере внеурочной деятельности;</w:t>
      </w:r>
    </w:p>
    <w:p w:rsidR="00E96440" w:rsidRPr="00E96440" w:rsidRDefault="00E96440" w:rsidP="004E183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•сформировать систему знаний, умений, навыков в избранном направлении деятельности с учётом возрастных и индивидуальных особенностей обучающихся;</w:t>
      </w:r>
    </w:p>
    <w:p w:rsidR="00E96440" w:rsidRPr="00E96440" w:rsidRDefault="00E96440" w:rsidP="004E183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•обеспечить благоприятную адаптацию ребёнка в начальной школе;</w:t>
      </w:r>
    </w:p>
    <w:p w:rsidR="00E96440" w:rsidRPr="00E96440" w:rsidRDefault="00E96440" w:rsidP="004E183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 xml:space="preserve">•оптимизировать учебную нагрузку </w:t>
      </w:r>
      <w:proofErr w:type="gramStart"/>
      <w:r w:rsidRPr="00E96440">
        <w:rPr>
          <w:rFonts w:ascii="Times New Roman" w:hAnsi="Times New Roman" w:cs="Times New Roman"/>
        </w:rPr>
        <w:t>обучающихся</w:t>
      </w:r>
      <w:proofErr w:type="gramEnd"/>
      <w:r w:rsidRPr="00E96440">
        <w:rPr>
          <w:rFonts w:ascii="Times New Roman" w:hAnsi="Times New Roman" w:cs="Times New Roman"/>
        </w:rPr>
        <w:t>;</w:t>
      </w:r>
    </w:p>
    <w:p w:rsidR="00E96440" w:rsidRPr="00E96440" w:rsidRDefault="00E96440" w:rsidP="004E183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•развивать опыт творческой деятельности, творческих способностей, неформального общения, взаимодействия, сотрудничества;</w:t>
      </w:r>
    </w:p>
    <w:p w:rsidR="00E96440" w:rsidRPr="00E96440" w:rsidRDefault="00E96440" w:rsidP="004E1835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 xml:space="preserve">•расширить рамки общения </w:t>
      </w:r>
      <w:proofErr w:type="gramStart"/>
      <w:r w:rsidRPr="00E96440">
        <w:rPr>
          <w:rFonts w:ascii="Times New Roman" w:hAnsi="Times New Roman" w:cs="Times New Roman"/>
        </w:rPr>
        <w:t>обучающихся</w:t>
      </w:r>
      <w:proofErr w:type="gramEnd"/>
      <w:r w:rsidRPr="00E96440">
        <w:rPr>
          <w:rFonts w:ascii="Times New Roman" w:hAnsi="Times New Roman" w:cs="Times New Roman"/>
        </w:rPr>
        <w:t xml:space="preserve"> с социумом.</w:t>
      </w:r>
    </w:p>
    <w:p w:rsidR="00E96440" w:rsidRPr="00E96440" w:rsidRDefault="00E96440" w:rsidP="004E1835">
      <w:pPr>
        <w:keepNext/>
        <w:keepLines/>
        <w:spacing w:after="120" w:line="240" w:lineRule="exact"/>
        <w:ind w:firstLine="709"/>
        <w:jc w:val="both"/>
        <w:rPr>
          <w:rFonts w:ascii="Times New Roman" w:hAnsi="Times New Roman" w:cs="Times New Roman"/>
        </w:rPr>
      </w:pPr>
      <w:bookmarkStart w:id="2" w:name="bookmark3"/>
      <w:r w:rsidRPr="00E96440">
        <w:rPr>
          <w:rFonts w:ascii="Times New Roman" w:hAnsi="Times New Roman" w:cs="Times New Roman"/>
        </w:rPr>
        <w:t>Содержательное наполнение внеурочной деятельности.</w:t>
      </w:r>
      <w:bookmarkEnd w:id="2"/>
    </w:p>
    <w:p w:rsidR="00E96440" w:rsidRPr="00E96440" w:rsidRDefault="00E96440" w:rsidP="004E1835">
      <w:pPr>
        <w:spacing w:after="147"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 xml:space="preserve">В зависимости от интересов, способностей и </w:t>
      </w:r>
      <w:proofErr w:type="gramStart"/>
      <w:r w:rsidRPr="00E96440">
        <w:rPr>
          <w:rFonts w:ascii="Times New Roman" w:hAnsi="Times New Roman" w:cs="Times New Roman"/>
        </w:rPr>
        <w:t>запросов</w:t>
      </w:r>
      <w:proofErr w:type="gramEnd"/>
      <w:r w:rsidRPr="00E96440">
        <w:rPr>
          <w:rFonts w:ascii="Times New Roman" w:hAnsi="Times New Roman" w:cs="Times New Roman"/>
        </w:rPr>
        <w:t xml:space="preserve"> обучающихся и их семей, а также возможностей образовательных организаций данные часы можно использовать на социальное, творческое, интеллектуальное, общекультурное, физическое развитие школьников,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её воспитательная направленность, соотнесенность с рабочей программой воспитания школы.</w:t>
      </w:r>
    </w:p>
    <w:p w:rsidR="00E96440" w:rsidRPr="00E96440" w:rsidRDefault="00E96440" w:rsidP="004E1835">
      <w:pPr>
        <w:spacing w:after="168"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lastRenderedPageBreak/>
        <w:t>Таким образом, часы внеурочной деятельности могут выделяться:</w:t>
      </w:r>
    </w:p>
    <w:p w:rsidR="00E96440" w:rsidRPr="00E96440" w:rsidRDefault="00E96440" w:rsidP="004E183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- на занятия школьников в социально ориентированных объединениях: экологических, волонтёрских, трудовых и т.п.;</w:t>
      </w:r>
    </w:p>
    <w:p w:rsidR="00E96440" w:rsidRPr="00E96440" w:rsidRDefault="00E96440" w:rsidP="004E1835">
      <w:pPr>
        <w:numPr>
          <w:ilvl w:val="0"/>
          <w:numId w:val="1"/>
        </w:numPr>
        <w:tabs>
          <w:tab w:val="left" w:pos="261"/>
        </w:tabs>
        <w:spacing w:after="155"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на занятия школьников с педагогами, сопровождающими деятельность детских общественных объединений и органов ученического самоуправления;</w:t>
      </w:r>
    </w:p>
    <w:p w:rsidR="00E96440" w:rsidRPr="00E96440" w:rsidRDefault="00E96440" w:rsidP="004E1835">
      <w:pPr>
        <w:numPr>
          <w:ilvl w:val="0"/>
          <w:numId w:val="1"/>
        </w:numPr>
        <w:tabs>
          <w:tab w:val="left" w:pos="261"/>
        </w:tabs>
        <w:spacing w:after="127"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на занятия школьников с педагогами, сопровождающими их проектно-исследовательскую деятельность;</w:t>
      </w:r>
    </w:p>
    <w:p w:rsidR="00E96440" w:rsidRPr="00E96440" w:rsidRDefault="00E96440" w:rsidP="004E1835">
      <w:pPr>
        <w:numPr>
          <w:ilvl w:val="0"/>
          <w:numId w:val="1"/>
        </w:numPr>
        <w:tabs>
          <w:tab w:val="left" w:pos="261"/>
        </w:tabs>
        <w:spacing w:after="151"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на занятия школьников в рамках циклов специально организованных внеурочных занятий, посвящённых актуальным социальным, нравственным проблемам современного мира;</w:t>
      </w:r>
    </w:p>
    <w:p w:rsidR="00E96440" w:rsidRPr="00E96440" w:rsidRDefault="00E96440" w:rsidP="004E1835">
      <w:pPr>
        <w:numPr>
          <w:ilvl w:val="0"/>
          <w:numId w:val="1"/>
        </w:numPr>
        <w:tabs>
          <w:tab w:val="left" w:pos="261"/>
        </w:tabs>
        <w:spacing w:after="168"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 xml:space="preserve">на </w:t>
      </w:r>
      <w:proofErr w:type="spellStart"/>
      <w:r w:rsidRPr="00E96440">
        <w:rPr>
          <w:rFonts w:ascii="Times New Roman" w:hAnsi="Times New Roman" w:cs="Times New Roman"/>
        </w:rPr>
        <w:t>профориентационные</w:t>
      </w:r>
      <w:proofErr w:type="spellEnd"/>
      <w:r w:rsidRPr="00E96440">
        <w:rPr>
          <w:rFonts w:ascii="Times New Roman" w:hAnsi="Times New Roman" w:cs="Times New Roman"/>
        </w:rPr>
        <w:t xml:space="preserve"> занятия школьников;</w:t>
      </w:r>
    </w:p>
    <w:p w:rsidR="00E96440" w:rsidRPr="00E96440" w:rsidRDefault="00E96440" w:rsidP="004E1835">
      <w:pPr>
        <w:numPr>
          <w:ilvl w:val="0"/>
          <w:numId w:val="1"/>
        </w:numPr>
        <w:tabs>
          <w:tab w:val="left" w:pos="261"/>
        </w:tabs>
        <w:spacing w:after="137"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на занятия школьников в творческих объединениях: музыкальных, хоровых, театральных, художественных, журналистских и т.п.;</w:t>
      </w:r>
    </w:p>
    <w:p w:rsidR="00E96440" w:rsidRPr="00E96440" w:rsidRDefault="00E96440" w:rsidP="004E1835">
      <w:pPr>
        <w:numPr>
          <w:ilvl w:val="0"/>
          <w:numId w:val="1"/>
        </w:numPr>
        <w:tabs>
          <w:tab w:val="left" w:pos="261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на занятия школьников по углублённому изучению отдельных учебных предметов: физики, химии, биологии, информатики, математики, второго иностранного языка и т.п.;</w:t>
      </w:r>
    </w:p>
    <w:p w:rsidR="00E96440" w:rsidRPr="00E96440" w:rsidRDefault="00E96440" w:rsidP="004E1835">
      <w:pPr>
        <w:numPr>
          <w:ilvl w:val="0"/>
          <w:numId w:val="1"/>
        </w:numPr>
        <w:tabs>
          <w:tab w:val="left" w:pos="261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занятия школьников по формированию их функциональной грамотности;</w:t>
      </w:r>
    </w:p>
    <w:p w:rsidR="00E96440" w:rsidRPr="00E96440" w:rsidRDefault="00E96440" w:rsidP="004E1835">
      <w:pPr>
        <w:numPr>
          <w:ilvl w:val="0"/>
          <w:numId w:val="1"/>
        </w:numPr>
        <w:tabs>
          <w:tab w:val="left" w:pos="261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на дополнительные занятия школьников, испытывающих затруднения в освоении учебной программы;</w:t>
      </w:r>
    </w:p>
    <w:p w:rsidR="00E96440" w:rsidRPr="00E96440" w:rsidRDefault="00E96440" w:rsidP="004E1835">
      <w:pPr>
        <w:numPr>
          <w:ilvl w:val="0"/>
          <w:numId w:val="1"/>
        </w:numPr>
        <w:tabs>
          <w:tab w:val="left" w:pos="261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на дополнительные занятия школьников, испытывающих трудности в освоении языка преподавания;</w:t>
      </w:r>
    </w:p>
    <w:p w:rsidR="00E96440" w:rsidRPr="00E96440" w:rsidRDefault="00E96440" w:rsidP="004E1835">
      <w:pPr>
        <w:numPr>
          <w:ilvl w:val="0"/>
          <w:numId w:val="1"/>
        </w:numPr>
        <w:tabs>
          <w:tab w:val="left" w:pos="261"/>
        </w:tabs>
        <w:spacing w:after="155"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 xml:space="preserve">на специальные занятия школьников, испытывающих затруднения в социальной </w:t>
      </w:r>
      <w:proofErr w:type="gramStart"/>
      <w:r w:rsidRPr="00E96440">
        <w:rPr>
          <w:rFonts w:ascii="Times New Roman" w:hAnsi="Times New Roman" w:cs="Times New Roman"/>
        </w:rPr>
        <w:t>коммуникации</w:t>
      </w:r>
      <w:proofErr w:type="gramEnd"/>
      <w:r w:rsidRPr="00E96440">
        <w:rPr>
          <w:rFonts w:ascii="Times New Roman" w:hAnsi="Times New Roman" w:cs="Times New Roman"/>
        </w:rPr>
        <w:t xml:space="preserve"> как в среде сверстников, так и в обществе в целом;</w:t>
      </w:r>
    </w:p>
    <w:p w:rsidR="00E96440" w:rsidRPr="00E96440" w:rsidRDefault="00E96440" w:rsidP="004E1835">
      <w:pPr>
        <w:numPr>
          <w:ilvl w:val="0"/>
          <w:numId w:val="1"/>
        </w:numPr>
        <w:tabs>
          <w:tab w:val="left" w:pos="261"/>
        </w:tabs>
        <w:spacing w:after="137"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на специальные занятия школьников с ограниченными возможностями здоровья;</w:t>
      </w:r>
    </w:p>
    <w:p w:rsidR="00E96440" w:rsidRPr="00E96440" w:rsidRDefault="00E96440" w:rsidP="004E1835">
      <w:pPr>
        <w:numPr>
          <w:ilvl w:val="0"/>
          <w:numId w:val="1"/>
        </w:numPr>
        <w:tabs>
          <w:tab w:val="left" w:pos="261"/>
        </w:tabs>
        <w:spacing w:after="571"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на занятия школьников в спортивных и туристских секциях и клубах, организацию турниров, соревнований, походов, экскурсий, слётов, оздоровительных мероприятий и т.п.</w:t>
      </w:r>
    </w:p>
    <w:p w:rsidR="00E96440" w:rsidRPr="00E96440" w:rsidRDefault="00E96440" w:rsidP="004E1835">
      <w:pPr>
        <w:keepNext/>
        <w:keepLines/>
        <w:spacing w:after="158" w:line="240" w:lineRule="exact"/>
        <w:ind w:firstLine="709"/>
        <w:jc w:val="both"/>
        <w:rPr>
          <w:rFonts w:ascii="Times New Roman" w:hAnsi="Times New Roman" w:cs="Times New Roman"/>
        </w:rPr>
      </w:pPr>
      <w:bookmarkStart w:id="3" w:name="bookmark4"/>
      <w:r w:rsidRPr="00E96440">
        <w:rPr>
          <w:rFonts w:ascii="Times New Roman" w:hAnsi="Times New Roman" w:cs="Times New Roman"/>
        </w:rPr>
        <w:lastRenderedPageBreak/>
        <w:t>Основные направления внеурочной деятельности</w:t>
      </w:r>
      <w:bookmarkEnd w:id="3"/>
    </w:p>
    <w:p w:rsidR="00E96440" w:rsidRPr="00E96440" w:rsidRDefault="00E96440" w:rsidP="004E1835">
      <w:pPr>
        <w:spacing w:after="141"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Направления и цели внеурочной деятельности:</w:t>
      </w:r>
    </w:p>
    <w:p w:rsidR="00E96440" w:rsidRPr="00E96440" w:rsidRDefault="00E96440" w:rsidP="004E1835">
      <w:pPr>
        <w:numPr>
          <w:ilvl w:val="0"/>
          <w:numId w:val="2"/>
        </w:numPr>
        <w:tabs>
          <w:tab w:val="left" w:pos="357"/>
        </w:tabs>
        <w:spacing w:line="360" w:lineRule="auto"/>
        <w:ind w:right="480" w:firstLine="709"/>
        <w:jc w:val="both"/>
        <w:rPr>
          <w:rFonts w:ascii="Times New Roman" w:hAnsi="Times New Roman" w:cs="Times New Roman"/>
        </w:rPr>
      </w:pPr>
      <w:r w:rsidRPr="00E96440">
        <w:rPr>
          <w:rStyle w:val="22"/>
          <w:rFonts w:eastAsia="Arial Unicode MS"/>
        </w:rPr>
        <w:t xml:space="preserve">гражданское воспитание </w:t>
      </w:r>
      <w:r w:rsidRPr="00E96440">
        <w:rPr>
          <w:rFonts w:ascii="Times New Roman" w:hAnsi="Times New Roman" w:cs="Times New Roman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России;</w:t>
      </w:r>
    </w:p>
    <w:p w:rsidR="00E96440" w:rsidRPr="00E96440" w:rsidRDefault="00E96440" w:rsidP="004E1835">
      <w:pPr>
        <w:numPr>
          <w:ilvl w:val="0"/>
          <w:numId w:val="2"/>
        </w:numPr>
        <w:tabs>
          <w:tab w:val="left" w:pos="355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Style w:val="22"/>
          <w:rFonts w:eastAsia="Arial Unicode MS"/>
        </w:rPr>
        <w:t xml:space="preserve">патриотическое воспитание </w:t>
      </w:r>
      <w:r w:rsidRPr="00E96440">
        <w:rPr>
          <w:rFonts w:ascii="Times New Roman" w:hAnsi="Times New Roman" w:cs="Times New Roman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96440" w:rsidRPr="00E96440" w:rsidRDefault="00E96440" w:rsidP="004E1835">
      <w:pPr>
        <w:numPr>
          <w:ilvl w:val="0"/>
          <w:numId w:val="2"/>
        </w:numPr>
        <w:tabs>
          <w:tab w:val="left" w:pos="357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96440">
        <w:rPr>
          <w:rStyle w:val="22"/>
          <w:rFonts w:eastAsia="Arial Unicode MS"/>
        </w:rPr>
        <w:t xml:space="preserve">духовно-нравственное воспитание </w:t>
      </w:r>
      <w:r w:rsidRPr="00E96440">
        <w:rPr>
          <w:rFonts w:ascii="Times New Roman" w:hAnsi="Times New Roman" w:cs="Times New Roman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  <w:proofErr w:type="gramEnd"/>
    </w:p>
    <w:p w:rsidR="00E96440" w:rsidRPr="00E96440" w:rsidRDefault="00E96440" w:rsidP="004E1835">
      <w:pPr>
        <w:numPr>
          <w:ilvl w:val="0"/>
          <w:numId w:val="2"/>
        </w:numPr>
        <w:tabs>
          <w:tab w:val="left" w:pos="302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Style w:val="22"/>
          <w:rFonts w:eastAsia="Arial Unicode MS"/>
        </w:rPr>
        <w:t xml:space="preserve">эстетическое воспитание </w:t>
      </w:r>
      <w:r w:rsidRPr="00E96440">
        <w:rPr>
          <w:rFonts w:ascii="Times New Roman" w:hAnsi="Times New Roman" w:cs="Times New Roman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96440" w:rsidRPr="00E96440" w:rsidRDefault="00E96440" w:rsidP="004E1835">
      <w:pPr>
        <w:numPr>
          <w:ilvl w:val="0"/>
          <w:numId w:val="2"/>
        </w:numPr>
        <w:tabs>
          <w:tab w:val="left" w:pos="302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Style w:val="22"/>
          <w:rFonts w:eastAsia="Arial Unicode MS"/>
        </w:rPr>
        <w:t xml:space="preserve">физическое воспитание, формирование культуры здорового образа жизни и эмоционального благополучия </w:t>
      </w:r>
      <w:r w:rsidRPr="00E96440">
        <w:rPr>
          <w:rFonts w:ascii="Times New Roman" w:hAnsi="Times New Roman" w:cs="Times New Roman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96440" w:rsidRPr="00E96440" w:rsidRDefault="00E96440" w:rsidP="004E1835">
      <w:pPr>
        <w:numPr>
          <w:ilvl w:val="0"/>
          <w:numId w:val="2"/>
        </w:numPr>
        <w:tabs>
          <w:tab w:val="left" w:pos="30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Style w:val="22"/>
          <w:rFonts w:eastAsia="Arial Unicode MS"/>
        </w:rPr>
        <w:t xml:space="preserve">трудовое воспитание </w:t>
      </w:r>
      <w:r w:rsidRPr="00E96440">
        <w:rPr>
          <w:rFonts w:ascii="Times New Roman" w:hAnsi="Times New Roman" w:cs="Times New Roman"/>
        </w:rPr>
        <w:t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</w:t>
      </w:r>
    </w:p>
    <w:p w:rsidR="00E96440" w:rsidRPr="00E96440" w:rsidRDefault="00E96440" w:rsidP="004E1835">
      <w:pPr>
        <w:numPr>
          <w:ilvl w:val="0"/>
          <w:numId w:val="2"/>
        </w:numPr>
        <w:tabs>
          <w:tab w:val="left" w:pos="302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Style w:val="22"/>
          <w:rFonts w:eastAsia="Arial Unicode MS"/>
        </w:rPr>
        <w:t xml:space="preserve">экологическое воспитание </w:t>
      </w:r>
      <w:r w:rsidRPr="00E96440">
        <w:rPr>
          <w:rFonts w:ascii="Times New Roman" w:hAnsi="Times New Roman" w:cs="Times New Roman"/>
        </w:rPr>
        <w:t xml:space="preserve"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</w:t>
      </w:r>
      <w:r w:rsidRPr="00E96440">
        <w:rPr>
          <w:rFonts w:ascii="Times New Roman" w:hAnsi="Times New Roman" w:cs="Times New Roman"/>
        </w:rPr>
        <w:lastRenderedPageBreak/>
        <w:t>окружающей среды;</w:t>
      </w:r>
    </w:p>
    <w:p w:rsidR="00E96440" w:rsidRPr="00E96440" w:rsidRDefault="00E96440" w:rsidP="004E1835">
      <w:pPr>
        <w:numPr>
          <w:ilvl w:val="0"/>
          <w:numId w:val="2"/>
        </w:numPr>
        <w:tabs>
          <w:tab w:val="left" w:pos="302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Style w:val="22"/>
          <w:rFonts w:eastAsia="Arial Unicode MS"/>
        </w:rPr>
        <w:t xml:space="preserve">воспитание ценностей научного познания </w:t>
      </w:r>
      <w:r w:rsidRPr="00E96440">
        <w:rPr>
          <w:rFonts w:ascii="Times New Roman" w:hAnsi="Times New Roman" w:cs="Times New Roman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96440" w:rsidRPr="00E96440" w:rsidRDefault="00E96440" w:rsidP="004E1835">
      <w:pPr>
        <w:pStyle w:val="60"/>
        <w:shd w:val="clear" w:color="auto" w:fill="auto"/>
        <w:spacing w:after="116" w:line="360" w:lineRule="auto"/>
        <w:ind w:firstLine="709"/>
        <w:jc w:val="both"/>
      </w:pPr>
      <w:r w:rsidRPr="00E96440">
        <w:t>Распределение часов на внеурочную деятельность.</w:t>
      </w:r>
    </w:p>
    <w:p w:rsidR="00E96440" w:rsidRPr="00E96440" w:rsidRDefault="00E96440" w:rsidP="004E1835">
      <w:pPr>
        <w:spacing w:after="124"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Количество часов, выделяемых на внеурочную деятельность, составляет за 4 года обучения на уровне начального общего образования не более 1320 часов, в год — не более 330 часов.</w:t>
      </w:r>
    </w:p>
    <w:p w:rsidR="00E96440" w:rsidRPr="00E96440" w:rsidRDefault="00E96440" w:rsidP="004E1835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отведённых на освоение обучающимися учебного плана, до 10 часов в неделю на проведение занятий в каждом классе.</w:t>
      </w:r>
    </w:p>
    <w:p w:rsidR="00E96440" w:rsidRPr="00E96440" w:rsidRDefault="00E96440" w:rsidP="004E183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 xml:space="preserve">Продолжительность занятий внеурочной деятельности составляет 45 минут. Перерыв между занятиями внеурочной деятельности 10 минут. </w:t>
      </w:r>
      <w:proofErr w:type="gramStart"/>
      <w:r w:rsidRPr="00E96440">
        <w:rPr>
          <w:rFonts w:ascii="Times New Roman" w:hAnsi="Times New Roman" w:cs="Times New Roman"/>
        </w:rPr>
        <w:t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</w:t>
      </w:r>
      <w:proofErr w:type="gramEnd"/>
    </w:p>
    <w:p w:rsidR="00E96440" w:rsidRPr="00E96440" w:rsidRDefault="00E96440" w:rsidP="004E183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Расписание внеурочных занятий составляется отдельно от расписания уроков.</w:t>
      </w:r>
    </w:p>
    <w:p w:rsidR="00E96440" w:rsidRPr="00E96440" w:rsidRDefault="00E96440" w:rsidP="004E1835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96440">
        <w:rPr>
          <w:rFonts w:ascii="Times New Roman" w:hAnsi="Times New Roman" w:cs="Times New Roman"/>
        </w:rPr>
        <w:t xml:space="preserve">Между началом внеурочной деятельности и последним уроком организуется перерыв не менее 1 часа для отдыха детей, что соответствует требованиям </w:t>
      </w:r>
      <w:proofErr w:type="spellStart"/>
      <w:r w:rsidRPr="00E96440">
        <w:rPr>
          <w:rFonts w:ascii="Times New Roman" w:hAnsi="Times New Roman" w:cs="Times New Roman"/>
        </w:rPr>
        <w:t>СанПин</w:t>
      </w:r>
      <w:proofErr w:type="spellEnd"/>
      <w:r w:rsidRPr="00E96440">
        <w:rPr>
          <w:rFonts w:ascii="Times New Roman" w:hAnsi="Times New Roman" w:cs="Times New Roman"/>
        </w:rPr>
        <w:t xml:space="preserve"> Санитарно-эпидемиологические требования к условиям и организации обучения в общеобразовательных учреждениях (утверждены Постановлением Главного государственного санитарного врача РФ </w:t>
      </w:r>
      <w:r w:rsidRPr="00E96440">
        <w:rPr>
          <w:rStyle w:val="22"/>
          <w:rFonts w:eastAsia="Arial Unicode MS"/>
        </w:rPr>
        <w:t xml:space="preserve">от 29.09.2020 года № 28 </w:t>
      </w:r>
      <w:r w:rsidRPr="00E96440">
        <w:rPr>
          <w:rStyle w:val="21"/>
          <w:rFonts w:eastAsia="Arial Unicode MS"/>
        </w:rPr>
        <w:t>2.4.3648-20 «</w:t>
      </w:r>
      <w:proofErr w:type="spellStart"/>
      <w:r w:rsidRPr="00E96440">
        <w:rPr>
          <w:rStyle w:val="21"/>
          <w:rFonts w:eastAsia="Arial Unicode MS"/>
        </w:rPr>
        <w:t>Санитарно</w:t>
      </w:r>
      <w:r w:rsidRPr="00E96440">
        <w:rPr>
          <w:rStyle w:val="21"/>
          <w:rFonts w:eastAsia="Arial Unicode MS"/>
        </w:rPr>
        <w:softHyphen/>
        <w:t>эпидемиологические</w:t>
      </w:r>
      <w:proofErr w:type="spellEnd"/>
      <w:r w:rsidRPr="00E96440">
        <w:rPr>
          <w:rStyle w:val="21"/>
          <w:rFonts w:eastAsia="Arial Unicode MS"/>
        </w:rPr>
        <w:t xml:space="preserve"> требования к условиям и организации воспитания и обучения, отдыха и оздоровления детей и молодёжи».</w:t>
      </w:r>
      <w:proofErr w:type="gramEnd"/>
    </w:p>
    <w:p w:rsidR="00E96440" w:rsidRPr="00E96440" w:rsidRDefault="00E96440" w:rsidP="004E1835">
      <w:pPr>
        <w:spacing w:after="116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96440">
        <w:rPr>
          <w:rFonts w:ascii="Times New Roman" w:hAnsi="Times New Roman" w:cs="Times New Roman"/>
        </w:rPr>
        <w:t>Наполняемость групп осуществляется в зависимости от направлений и форм внеурочной деятельности (Занятия проводятся по группам в соответствии с утверждённой программой.</w:t>
      </w:r>
      <w:proofErr w:type="gramEnd"/>
    </w:p>
    <w:p w:rsidR="00E96440" w:rsidRPr="00E96440" w:rsidRDefault="00E96440" w:rsidP="004E183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 xml:space="preserve">Реализуя принцип единства образовательного пространства в сфере общего образования, Институт стратегии развития образования </w:t>
      </w:r>
      <w:r w:rsidRPr="00E96440">
        <w:rPr>
          <w:rFonts w:ascii="Times New Roman" w:hAnsi="Times New Roman" w:cs="Times New Roman"/>
        </w:rPr>
        <w:lastRenderedPageBreak/>
        <w:t>РАО предлагает следующий подход к эффективному использованию часов, отведённых на внеурочную деятельность.</w:t>
      </w:r>
    </w:p>
    <w:p w:rsidR="00E96440" w:rsidRPr="00E96440" w:rsidRDefault="00E96440" w:rsidP="00E96440">
      <w:pPr>
        <w:spacing w:line="278" w:lineRule="exact"/>
        <w:rPr>
          <w:rStyle w:val="a4"/>
          <w:rFonts w:eastAsia="Arial Unicode MS"/>
          <w:b/>
        </w:rPr>
      </w:pPr>
    </w:p>
    <w:p w:rsidR="00E96440" w:rsidRPr="00E96440" w:rsidRDefault="00E96440" w:rsidP="00E96440">
      <w:pPr>
        <w:spacing w:line="278" w:lineRule="exact"/>
        <w:jc w:val="center"/>
        <w:rPr>
          <w:rStyle w:val="a4"/>
          <w:rFonts w:eastAsia="Arial Unicode MS"/>
          <w:b/>
          <w:u w:val="none"/>
        </w:rPr>
      </w:pPr>
      <w:r w:rsidRPr="00E96440">
        <w:rPr>
          <w:rStyle w:val="a4"/>
          <w:rFonts w:eastAsia="Arial Unicode MS"/>
          <w:b/>
          <w:u w:val="none"/>
        </w:rPr>
        <w:t>Основное содержание занятий НОО внеурочной деятельностью отражено в таблице:</w:t>
      </w:r>
    </w:p>
    <w:p w:rsidR="00E96440" w:rsidRPr="00E96440" w:rsidRDefault="00E96440" w:rsidP="00E96440">
      <w:pPr>
        <w:spacing w:line="278" w:lineRule="exact"/>
        <w:rPr>
          <w:rStyle w:val="a4"/>
          <w:rFonts w:eastAsia="Arial Unicode MS"/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80"/>
        <w:gridCol w:w="1981"/>
        <w:gridCol w:w="7128"/>
      </w:tblGrid>
      <w:tr w:rsidR="00E96440" w:rsidRPr="00E96440" w:rsidTr="00E96440">
        <w:trPr>
          <w:trHeight w:hRule="exact" w:val="566"/>
        </w:trPr>
        <w:tc>
          <w:tcPr>
            <w:tcW w:w="5680" w:type="dxa"/>
          </w:tcPr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2"/>
                <w:rFonts w:eastAsia="Arial Unicode MS"/>
                <w:sz w:val="22"/>
                <w:szCs w:val="22"/>
              </w:rPr>
              <w:t>Направление внеурочной деятельности</w:t>
            </w:r>
          </w:p>
        </w:tc>
        <w:tc>
          <w:tcPr>
            <w:tcW w:w="1981" w:type="dxa"/>
          </w:tcPr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2"/>
                <w:rFonts w:eastAsia="Arial Unicode MS"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7128" w:type="dxa"/>
          </w:tcPr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2"/>
                <w:rFonts w:eastAsia="Arial Unicode MS"/>
                <w:sz w:val="22"/>
                <w:szCs w:val="22"/>
              </w:rPr>
              <w:t>Основное содержание занятий</w:t>
            </w:r>
          </w:p>
        </w:tc>
      </w:tr>
      <w:tr w:rsidR="00E96440" w:rsidRPr="00E96440" w:rsidTr="00E96440">
        <w:trPr>
          <w:trHeight w:hRule="exact" w:val="288"/>
        </w:trPr>
        <w:tc>
          <w:tcPr>
            <w:tcW w:w="14789" w:type="dxa"/>
            <w:gridSpan w:val="3"/>
          </w:tcPr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1"/>
                <w:rFonts w:eastAsia="Arial Unicode MS"/>
                <w:sz w:val="22"/>
                <w:szCs w:val="22"/>
              </w:rPr>
              <w:t>Часть, рекомендуемая для всех обучающихся</w:t>
            </w:r>
          </w:p>
        </w:tc>
      </w:tr>
      <w:tr w:rsidR="00E96440" w:rsidRPr="00E96440" w:rsidTr="00E96440">
        <w:trPr>
          <w:trHeight w:hRule="exact" w:val="3784"/>
        </w:trPr>
        <w:tc>
          <w:tcPr>
            <w:tcW w:w="5680" w:type="dxa"/>
          </w:tcPr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2"/>
                <w:rFonts w:eastAsia="Arial Unicode MS"/>
                <w:sz w:val="22"/>
                <w:szCs w:val="22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E96440">
              <w:rPr>
                <w:rStyle w:val="22"/>
                <w:rFonts w:eastAsia="Arial Unicode MS"/>
                <w:sz w:val="22"/>
                <w:szCs w:val="22"/>
              </w:rPr>
              <w:t>важном</w:t>
            </w:r>
            <w:proofErr w:type="gramEnd"/>
            <w:r w:rsidRPr="00E96440">
              <w:rPr>
                <w:rStyle w:val="22"/>
                <w:rFonts w:eastAsia="Arial Unicode MS"/>
                <w:sz w:val="22"/>
                <w:szCs w:val="22"/>
              </w:rPr>
              <w:t>»</w:t>
            </w:r>
          </w:p>
        </w:tc>
        <w:tc>
          <w:tcPr>
            <w:tcW w:w="1981" w:type="dxa"/>
          </w:tcPr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7128" w:type="dxa"/>
          </w:tcPr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1"/>
                <w:rFonts w:eastAsia="Arial Unicode MS"/>
                <w:sz w:val="22"/>
                <w:szCs w:val="22"/>
              </w:rPr>
              <w:t>Основная цель: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 xml:space="preserve">развитие ценностного отношения </w:t>
            </w:r>
            <w:proofErr w:type="gramStart"/>
            <w:r w:rsidRPr="00E96440">
              <w:rPr>
                <w:rStyle w:val="23"/>
                <w:rFonts w:eastAsia="Arial Unicode MS"/>
                <w:sz w:val="22"/>
                <w:szCs w:val="22"/>
              </w:rPr>
              <w:t>обучающихся</w:t>
            </w:r>
            <w:proofErr w:type="gramEnd"/>
            <w:r w:rsidRPr="00E96440">
              <w:rPr>
                <w:rStyle w:val="23"/>
                <w:rFonts w:eastAsia="Arial Unicode MS"/>
                <w:sz w:val="22"/>
                <w:szCs w:val="22"/>
              </w:rPr>
              <w:t xml:space="preserve"> к своей Родине - России, населяющим её людям, её уникальной истории, богатой природе и великой культуре.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1"/>
                <w:rFonts w:eastAsia="Arial Unicode MS"/>
                <w:sz w:val="22"/>
                <w:szCs w:val="22"/>
              </w:rPr>
              <w:t>Основная задача: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1"/>
                <w:rFonts w:eastAsia="Arial Unicode MS"/>
                <w:sz w:val="22"/>
                <w:szCs w:val="22"/>
              </w:rPr>
              <w:t>Основные темы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>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      </w:r>
          </w:p>
        </w:tc>
      </w:tr>
      <w:tr w:rsidR="00E96440" w:rsidRPr="00E96440" w:rsidTr="00E96440">
        <w:trPr>
          <w:trHeight w:hRule="exact" w:val="2873"/>
        </w:trPr>
        <w:tc>
          <w:tcPr>
            <w:tcW w:w="5680" w:type="dxa"/>
          </w:tcPr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2"/>
                <w:rFonts w:eastAsia="Arial Unicode MS"/>
                <w:sz w:val="22"/>
                <w:szCs w:val="22"/>
              </w:rPr>
              <w:t xml:space="preserve">Занятия по формированию функциональной грамотности </w:t>
            </w:r>
            <w:proofErr w:type="gramStart"/>
            <w:r w:rsidRPr="00E96440">
              <w:rPr>
                <w:rStyle w:val="22"/>
                <w:rFonts w:eastAsia="Arial Unicode MS"/>
                <w:sz w:val="22"/>
                <w:szCs w:val="22"/>
              </w:rPr>
              <w:t>обучающихся</w:t>
            </w:r>
            <w:proofErr w:type="gramEnd"/>
            <w:r w:rsidRPr="00E96440">
              <w:rPr>
                <w:rStyle w:val="22"/>
                <w:rFonts w:eastAsia="Arial Unicode MS"/>
                <w:sz w:val="22"/>
                <w:szCs w:val="22"/>
              </w:rPr>
              <w:t xml:space="preserve"> реализуются через факультатив «Функциональная грамотность» </w:t>
            </w:r>
          </w:p>
        </w:tc>
        <w:tc>
          <w:tcPr>
            <w:tcW w:w="1981" w:type="dxa"/>
          </w:tcPr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7128" w:type="dxa"/>
          </w:tcPr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1"/>
                <w:rFonts w:eastAsia="Arial Unicode MS"/>
                <w:sz w:val="22"/>
                <w:szCs w:val="22"/>
              </w:rPr>
              <w:t>Основная цель:</w:t>
            </w:r>
          </w:p>
          <w:p w:rsidR="00E96440" w:rsidRPr="00E96440" w:rsidRDefault="00E96440" w:rsidP="00E96440">
            <w:pPr>
              <w:pStyle w:val="a5"/>
              <w:rPr>
                <w:rStyle w:val="23"/>
                <w:rFonts w:eastAsia="Arial Unicode MS"/>
                <w:sz w:val="22"/>
                <w:szCs w:val="22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 xml:space="preserve">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1"/>
                <w:rFonts w:eastAsia="Arial Unicode MS"/>
                <w:sz w:val="22"/>
                <w:szCs w:val="22"/>
              </w:rPr>
              <w:t>Основная задача: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>формирование и развитие функциональной грамотности школьников: читательской, математической, естественнонаучной, финансовой, направленной на развитие креативного мышления и глобальных компетенций.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1"/>
                <w:rFonts w:eastAsia="Arial Unicode MS"/>
                <w:sz w:val="22"/>
                <w:szCs w:val="22"/>
              </w:rPr>
              <w:t>Основные организационные формы: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 xml:space="preserve">интегрированные курсы, </w:t>
            </w:r>
            <w:proofErr w:type="spellStart"/>
            <w:r w:rsidRPr="00E96440">
              <w:rPr>
                <w:rStyle w:val="23"/>
                <w:rFonts w:eastAsia="Arial Unicode MS"/>
                <w:sz w:val="22"/>
                <w:szCs w:val="22"/>
              </w:rPr>
              <w:t>метапредметные</w:t>
            </w:r>
            <w:proofErr w:type="spellEnd"/>
            <w:r w:rsidRPr="00E96440">
              <w:rPr>
                <w:rStyle w:val="23"/>
                <w:rFonts w:eastAsia="Arial Unicode MS"/>
                <w:sz w:val="22"/>
                <w:szCs w:val="22"/>
              </w:rPr>
              <w:t xml:space="preserve"> кружки или факультативы</w:t>
            </w:r>
          </w:p>
        </w:tc>
      </w:tr>
      <w:tr w:rsidR="00E96440" w:rsidRPr="00E96440" w:rsidTr="00E96440">
        <w:trPr>
          <w:trHeight w:hRule="exact" w:val="571"/>
        </w:trPr>
        <w:tc>
          <w:tcPr>
            <w:tcW w:w="5680" w:type="dxa"/>
          </w:tcPr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2"/>
                <w:rFonts w:eastAsia="Arial Unicode MS"/>
                <w:sz w:val="22"/>
                <w:szCs w:val="22"/>
              </w:rPr>
              <w:t xml:space="preserve">Занятия, направленные на удовлетворение </w:t>
            </w:r>
            <w:proofErr w:type="spellStart"/>
            <w:r w:rsidRPr="00E96440">
              <w:rPr>
                <w:rStyle w:val="22"/>
                <w:rFonts w:eastAsia="Arial Unicode MS"/>
                <w:sz w:val="22"/>
                <w:szCs w:val="22"/>
              </w:rPr>
              <w:t>профориентационных</w:t>
            </w:r>
            <w:proofErr w:type="spellEnd"/>
            <w:r w:rsidRPr="00E96440">
              <w:rPr>
                <w:rStyle w:val="22"/>
                <w:rFonts w:eastAsia="Arial Unicode MS"/>
                <w:sz w:val="22"/>
                <w:szCs w:val="22"/>
              </w:rPr>
              <w:t xml:space="preserve"> интересов и</w:t>
            </w:r>
          </w:p>
        </w:tc>
        <w:tc>
          <w:tcPr>
            <w:tcW w:w="1981" w:type="dxa"/>
          </w:tcPr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7128" w:type="dxa"/>
          </w:tcPr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1"/>
                <w:rFonts w:eastAsia="Arial Unicode MS"/>
                <w:sz w:val="22"/>
                <w:szCs w:val="22"/>
              </w:rPr>
              <w:t>Основная цель: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 xml:space="preserve">развитие ценностного отношения </w:t>
            </w:r>
            <w:proofErr w:type="gramStart"/>
            <w:r w:rsidRPr="00E96440">
              <w:rPr>
                <w:rStyle w:val="23"/>
                <w:rFonts w:eastAsia="Arial Unicode MS"/>
                <w:sz w:val="22"/>
                <w:szCs w:val="22"/>
              </w:rPr>
              <w:t>обучающихся</w:t>
            </w:r>
            <w:proofErr w:type="gramEnd"/>
            <w:r w:rsidRPr="00E96440">
              <w:rPr>
                <w:rStyle w:val="23"/>
                <w:rFonts w:eastAsia="Arial Unicode MS"/>
                <w:sz w:val="22"/>
                <w:szCs w:val="22"/>
              </w:rPr>
              <w:t xml:space="preserve"> к труду как</w:t>
            </w:r>
          </w:p>
        </w:tc>
      </w:tr>
      <w:tr w:rsidR="00E96440" w:rsidRPr="00E96440" w:rsidTr="00E96440">
        <w:trPr>
          <w:trHeight w:hRule="exact" w:val="5403"/>
        </w:trPr>
        <w:tc>
          <w:tcPr>
            <w:tcW w:w="5680" w:type="dxa"/>
          </w:tcPr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2"/>
                <w:rFonts w:eastAsia="Arial Unicode MS"/>
                <w:sz w:val="22"/>
                <w:szCs w:val="22"/>
              </w:rPr>
              <w:lastRenderedPageBreak/>
              <w:t>потребностей обучающихся, реализуются через классные часы, беседы</w:t>
            </w:r>
          </w:p>
        </w:tc>
        <w:tc>
          <w:tcPr>
            <w:tcW w:w="1981" w:type="dxa"/>
          </w:tcPr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128" w:type="dxa"/>
          </w:tcPr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>основному способу достижения жизненного благополучия и ощущения уверенности в жизни.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1"/>
                <w:rFonts w:eastAsia="Arial Unicode MS"/>
                <w:sz w:val="22"/>
                <w:szCs w:val="22"/>
              </w:rPr>
              <w:t>Основная задача: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E96440">
              <w:rPr>
                <w:rStyle w:val="23"/>
                <w:rFonts w:eastAsia="Arial Unicode MS"/>
                <w:sz w:val="22"/>
                <w:szCs w:val="22"/>
              </w:rPr>
              <w:t>внепрофессиональной</w:t>
            </w:r>
            <w:proofErr w:type="spellEnd"/>
            <w:r w:rsidRPr="00E96440">
              <w:rPr>
                <w:rStyle w:val="23"/>
                <w:rFonts w:eastAsia="Arial Unicode MS"/>
                <w:sz w:val="22"/>
                <w:szCs w:val="22"/>
              </w:rPr>
              <w:t xml:space="preserve"> деятельности.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1"/>
                <w:rFonts w:eastAsia="Arial Unicode MS"/>
                <w:sz w:val="22"/>
                <w:szCs w:val="22"/>
              </w:rPr>
              <w:t>Основные организационные формы: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96440">
              <w:rPr>
                <w:rStyle w:val="23"/>
                <w:rFonts w:eastAsia="Arial Unicode MS"/>
                <w:sz w:val="22"/>
                <w:szCs w:val="22"/>
              </w:rPr>
              <w:t>профориентационные</w:t>
            </w:r>
            <w:proofErr w:type="spellEnd"/>
            <w:r w:rsidRPr="00E96440">
              <w:rPr>
                <w:rStyle w:val="23"/>
                <w:rFonts w:eastAsia="Arial Unicode MS"/>
                <w:sz w:val="22"/>
                <w:szCs w:val="22"/>
              </w:rPr>
              <w:t xml:space="preserve"> беседы, деловые игры, </w:t>
            </w:r>
            <w:proofErr w:type="spellStart"/>
            <w:r w:rsidRPr="00E96440">
              <w:rPr>
                <w:rStyle w:val="23"/>
                <w:rFonts w:eastAsia="Arial Unicode MS"/>
                <w:sz w:val="22"/>
                <w:szCs w:val="22"/>
              </w:rPr>
              <w:t>квесты</w:t>
            </w:r>
            <w:proofErr w:type="spellEnd"/>
            <w:r w:rsidRPr="00E96440">
              <w:rPr>
                <w:rStyle w:val="23"/>
                <w:rFonts w:eastAsia="Arial Unicode MS"/>
                <w:sz w:val="22"/>
                <w:szCs w:val="22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E96440">
              <w:rPr>
                <w:rStyle w:val="23"/>
                <w:rFonts w:eastAsia="Arial Unicode MS"/>
                <w:sz w:val="22"/>
                <w:szCs w:val="22"/>
              </w:rPr>
              <w:t>профориентационных</w:t>
            </w:r>
            <w:proofErr w:type="spellEnd"/>
            <w:r w:rsidRPr="00E96440">
              <w:rPr>
                <w:rStyle w:val="23"/>
                <w:rFonts w:eastAsia="Arial Unicode MS"/>
                <w:sz w:val="22"/>
                <w:szCs w:val="22"/>
              </w:rPr>
              <w:t xml:space="preserve"> парков.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1"/>
                <w:rFonts w:eastAsia="Arial Unicode MS"/>
                <w:sz w:val="22"/>
                <w:szCs w:val="22"/>
              </w:rPr>
              <w:t>Основное содержание: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 xml:space="preserve">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E96440">
              <w:rPr>
                <w:rStyle w:val="23"/>
                <w:rFonts w:eastAsia="Arial Unicode MS"/>
                <w:sz w:val="22"/>
                <w:szCs w:val="22"/>
              </w:rPr>
              <w:t>надпрофессиональных</w:t>
            </w:r>
            <w:proofErr w:type="spellEnd"/>
            <w:r w:rsidRPr="00E96440">
              <w:rPr>
                <w:rStyle w:val="23"/>
                <w:rFonts w:eastAsia="Arial Unicode MS"/>
                <w:sz w:val="22"/>
                <w:szCs w:val="22"/>
              </w:rPr>
              <w:t xml:space="preserve"> навыков (общения, работы в команде, поведения в конфликтной ситуации и т.п.);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E96440">
              <w:rPr>
                <w:rStyle w:val="23"/>
                <w:rFonts w:eastAsia="Arial Unicode MS"/>
                <w:sz w:val="22"/>
                <w:szCs w:val="22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</w:tc>
      </w:tr>
      <w:tr w:rsidR="00E96440" w:rsidRPr="00E96440" w:rsidTr="00E96440">
        <w:trPr>
          <w:trHeight w:val="352"/>
        </w:trPr>
        <w:tc>
          <w:tcPr>
            <w:tcW w:w="5680" w:type="dxa"/>
          </w:tcPr>
          <w:p w:rsidR="00E96440" w:rsidRPr="00E96440" w:rsidRDefault="00E96440" w:rsidP="00E96440">
            <w:pPr>
              <w:pStyle w:val="a5"/>
              <w:rPr>
                <w:rStyle w:val="22"/>
                <w:rFonts w:eastAsia="Arial Unicode MS"/>
                <w:b w:val="0"/>
                <w:sz w:val="22"/>
                <w:szCs w:val="22"/>
              </w:rPr>
            </w:pPr>
            <w:r w:rsidRPr="00E96440">
              <w:rPr>
                <w:rStyle w:val="22"/>
                <w:rFonts w:eastAsia="Arial Unicode MS"/>
                <w:sz w:val="22"/>
                <w:szCs w:val="22"/>
              </w:rPr>
              <w:t>Занятия, связанные с реализацией особых интеллектуальных и социокультурных потребностей обучающихся, реализуется через олимпиады исследовательскую и проектную деятельность по различным предметам</w:t>
            </w:r>
          </w:p>
          <w:p w:rsidR="00E96440" w:rsidRPr="00E96440" w:rsidRDefault="00E96440" w:rsidP="00E96440">
            <w:pPr>
              <w:pStyle w:val="a5"/>
              <w:rPr>
                <w:rStyle w:val="22"/>
                <w:rFonts w:eastAsia="Arial Unicode MS"/>
                <w:b w:val="0"/>
                <w:sz w:val="22"/>
                <w:szCs w:val="22"/>
              </w:rPr>
            </w:pPr>
            <w:r w:rsidRPr="00E96440">
              <w:rPr>
                <w:rStyle w:val="22"/>
                <w:rFonts w:eastAsia="Arial Unicode MS"/>
                <w:sz w:val="22"/>
                <w:szCs w:val="22"/>
              </w:rPr>
              <w:t xml:space="preserve">«Моя художественная практика» - 1-4 </w:t>
            </w:r>
            <w:proofErr w:type="spellStart"/>
            <w:r w:rsidRPr="00E96440">
              <w:rPr>
                <w:rStyle w:val="22"/>
                <w:rFonts w:eastAsia="Arial Unicode MS"/>
                <w:sz w:val="22"/>
                <w:szCs w:val="22"/>
              </w:rPr>
              <w:t>кл</w:t>
            </w:r>
            <w:proofErr w:type="spellEnd"/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7128" w:type="dxa"/>
          </w:tcPr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1"/>
                <w:rFonts w:eastAsia="Arial Unicode MS"/>
                <w:sz w:val="22"/>
                <w:szCs w:val="22"/>
              </w:rPr>
              <w:t>Основная цель: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1"/>
                <w:rFonts w:eastAsia="Arial Unicode MS"/>
                <w:sz w:val="22"/>
                <w:szCs w:val="22"/>
              </w:rPr>
              <w:t>Основная задача: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>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1"/>
                <w:rFonts w:eastAsia="Arial Unicode MS"/>
                <w:sz w:val="22"/>
                <w:szCs w:val="22"/>
              </w:rPr>
              <w:t>Основные направления деятельности: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>занятия по дополнительному или углублённому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lastRenderedPageBreak/>
              <w:t>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 xml:space="preserve">специальные занятия для </w:t>
            </w:r>
            <w:proofErr w:type="gramStart"/>
            <w:r w:rsidRPr="00E96440">
              <w:rPr>
                <w:rStyle w:val="23"/>
                <w:rFonts w:eastAsia="Arial Unicode MS"/>
                <w:sz w:val="22"/>
                <w:szCs w:val="22"/>
              </w:rPr>
              <w:t>обучающихся</w:t>
            </w:r>
            <w:proofErr w:type="gramEnd"/>
            <w:r w:rsidRPr="00E96440">
              <w:rPr>
                <w:rStyle w:val="23"/>
                <w:rFonts w:eastAsia="Arial Unicode MS"/>
                <w:sz w:val="22"/>
                <w:szCs w:val="22"/>
              </w:rPr>
              <w:t xml:space="preserve"> с ограниченными возможностями здоровья или испытывающими затруднения в социальной коммуникации</w:t>
            </w:r>
          </w:p>
        </w:tc>
      </w:tr>
      <w:tr w:rsidR="00E96440" w:rsidRPr="00E96440" w:rsidTr="00E96440">
        <w:trPr>
          <w:trHeight w:hRule="exact" w:val="4777"/>
        </w:trPr>
        <w:tc>
          <w:tcPr>
            <w:tcW w:w="5680" w:type="dxa"/>
          </w:tcPr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2"/>
                <w:rFonts w:eastAsia="Arial Unicode MS"/>
                <w:sz w:val="22"/>
                <w:szCs w:val="22"/>
              </w:rPr>
              <w:lastRenderedPageBreak/>
              <w:t xml:space="preserve">Занятия, направленные на удовлетворение интересов и </w:t>
            </w:r>
            <w:proofErr w:type="gramStart"/>
            <w:r w:rsidRPr="00E96440">
              <w:rPr>
                <w:rStyle w:val="22"/>
                <w:rFonts w:eastAsia="Arial Unicode MS"/>
                <w:sz w:val="22"/>
                <w:szCs w:val="22"/>
              </w:rPr>
              <w:t>потребностей</w:t>
            </w:r>
            <w:proofErr w:type="gramEnd"/>
            <w:r w:rsidRPr="00E96440">
              <w:rPr>
                <w:rStyle w:val="22"/>
                <w:rFonts w:eastAsia="Arial Unicode MS"/>
                <w:sz w:val="22"/>
                <w:szCs w:val="22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 реализуются через кружки:</w:t>
            </w:r>
          </w:p>
          <w:p w:rsidR="00E96440" w:rsidRPr="00E96440" w:rsidRDefault="00E96440" w:rsidP="00E96440">
            <w:pPr>
              <w:pStyle w:val="a5"/>
              <w:rPr>
                <w:rStyle w:val="22"/>
                <w:rFonts w:eastAsia="Arial Unicode MS"/>
                <w:b w:val="0"/>
                <w:sz w:val="22"/>
                <w:szCs w:val="22"/>
              </w:rPr>
            </w:pPr>
            <w:r w:rsidRPr="00E96440">
              <w:rPr>
                <w:rStyle w:val="22"/>
                <w:rFonts w:eastAsia="Arial Unicode MS"/>
                <w:sz w:val="22"/>
                <w:szCs w:val="22"/>
              </w:rPr>
              <w:t>Музыкальный театр  1-4кл.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1"/>
                <w:rFonts w:eastAsia="Arial Unicode MS"/>
                <w:sz w:val="22"/>
                <w:szCs w:val="22"/>
              </w:rPr>
              <w:t>Так же через различные творческие конкурсы.</w:t>
            </w:r>
          </w:p>
        </w:tc>
        <w:tc>
          <w:tcPr>
            <w:tcW w:w="1981" w:type="dxa"/>
          </w:tcPr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7128" w:type="dxa"/>
          </w:tcPr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1"/>
                <w:rFonts w:eastAsia="Arial Unicode MS"/>
                <w:sz w:val="22"/>
                <w:szCs w:val="22"/>
              </w:rPr>
              <w:t>Основная цель: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 xml:space="preserve">удовлетворение интересов и </w:t>
            </w:r>
            <w:proofErr w:type="gramStart"/>
            <w:r w:rsidRPr="00E96440">
              <w:rPr>
                <w:rStyle w:val="23"/>
                <w:rFonts w:eastAsia="Arial Unicode MS"/>
                <w:sz w:val="22"/>
                <w:szCs w:val="22"/>
              </w:rPr>
              <w:t>потребностей</w:t>
            </w:r>
            <w:proofErr w:type="gramEnd"/>
            <w:r w:rsidRPr="00E96440">
              <w:rPr>
                <w:rStyle w:val="23"/>
                <w:rFonts w:eastAsia="Arial Unicode MS"/>
                <w:sz w:val="22"/>
                <w:szCs w:val="22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1"/>
                <w:rFonts w:eastAsia="Arial Unicode MS"/>
                <w:sz w:val="22"/>
                <w:szCs w:val="22"/>
              </w:rPr>
              <w:t>Основные задачи: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Fonts w:ascii="Times New Roman" w:hAnsi="Times New Roman" w:cs="Times New Roman"/>
              </w:rPr>
              <w:t xml:space="preserve">привитие им любви к своему краю, его истории, культуре, природе, развитие их самостоятельности и ответственности, 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Fonts w:ascii="Times New Roman" w:hAnsi="Times New Roman" w:cs="Times New Roman"/>
              </w:rPr>
              <w:t xml:space="preserve">формирование навыков </w:t>
            </w:r>
            <w:proofErr w:type="spellStart"/>
            <w:r w:rsidRPr="00E96440">
              <w:rPr>
                <w:rFonts w:ascii="Times New Roman" w:hAnsi="Times New Roman" w:cs="Times New Roman"/>
              </w:rPr>
              <w:t>самообслуживающего</w:t>
            </w:r>
            <w:proofErr w:type="spellEnd"/>
            <w:r w:rsidRPr="00E96440">
              <w:rPr>
                <w:rFonts w:ascii="Times New Roman" w:hAnsi="Times New Roman" w:cs="Times New Roman"/>
              </w:rPr>
              <w:t xml:space="preserve"> труда. 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Fonts w:ascii="Times New Roman" w:hAnsi="Times New Roman" w:cs="Times New Roman"/>
                <w:i/>
                <w:iCs/>
              </w:rPr>
              <w:t xml:space="preserve">Основные организационные формы: 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Fonts w:ascii="Times New Roman" w:hAnsi="Times New Roman" w:cs="Times New Roman"/>
              </w:rPr>
              <w:t xml:space="preserve">занятия школьников </w:t>
            </w:r>
            <w:proofErr w:type="gramStart"/>
            <w:r w:rsidRPr="00E96440">
              <w:rPr>
                <w:rFonts w:ascii="Times New Roman" w:hAnsi="Times New Roman" w:cs="Times New Roman"/>
              </w:rPr>
              <w:t>в</w:t>
            </w:r>
            <w:proofErr w:type="gramEnd"/>
            <w:r w:rsidRPr="00E96440">
              <w:rPr>
                <w:rFonts w:ascii="Times New Roman" w:hAnsi="Times New Roman" w:cs="Times New Roman"/>
              </w:rPr>
              <w:t xml:space="preserve"> различных творческих 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E96440">
              <w:rPr>
                <w:rFonts w:ascii="Times New Roman" w:hAnsi="Times New Roman" w:cs="Times New Roman"/>
              </w:rPr>
              <w:t>объединениях</w:t>
            </w:r>
            <w:proofErr w:type="gramEnd"/>
            <w:r w:rsidRPr="00E96440">
              <w:rPr>
                <w:rFonts w:ascii="Times New Roman" w:hAnsi="Times New Roman" w:cs="Times New Roman"/>
              </w:rPr>
              <w:t xml:space="preserve"> (кружках художественного творчества, журналистских, поэтических или писательских клубах и т.п.); 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Fonts w:ascii="Times New Roman" w:hAnsi="Times New Roman" w:cs="Times New Roman"/>
              </w:rPr>
              <w:t xml:space="preserve">занятия школьников в спортивных объединениях 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Fonts w:ascii="Times New Roman" w:hAnsi="Times New Roman" w:cs="Times New Roman"/>
              </w:rPr>
              <w:t>(</w:t>
            </w:r>
            <w:proofErr w:type="gramStart"/>
            <w:r w:rsidRPr="00E96440">
              <w:rPr>
                <w:rFonts w:ascii="Times New Roman" w:hAnsi="Times New Roman" w:cs="Times New Roman"/>
              </w:rPr>
              <w:t>секциях</w:t>
            </w:r>
            <w:proofErr w:type="gramEnd"/>
            <w:r w:rsidRPr="00E96440">
              <w:rPr>
                <w:rFonts w:ascii="Times New Roman" w:hAnsi="Times New Roman" w:cs="Times New Roman"/>
              </w:rPr>
              <w:t xml:space="preserve"> и клубах, организация спортивных турниров и соревнований); </w:t>
            </w:r>
          </w:p>
        </w:tc>
      </w:tr>
      <w:tr w:rsidR="00E96440" w:rsidRPr="00E96440" w:rsidTr="00E96440">
        <w:trPr>
          <w:trHeight w:hRule="exact" w:val="6674"/>
        </w:trPr>
        <w:tc>
          <w:tcPr>
            <w:tcW w:w="5680" w:type="dxa"/>
          </w:tcPr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E96440">
              <w:rPr>
                <w:rStyle w:val="22"/>
                <w:rFonts w:eastAsia="Arial Unicode MS"/>
                <w:sz w:val="22"/>
                <w:szCs w:val="22"/>
              </w:rPr>
              <w:lastRenderedPageBreak/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реализуются через актив класса,  «Орлята России», </w:t>
            </w:r>
            <w:proofErr w:type="gramEnd"/>
          </w:p>
        </w:tc>
        <w:tc>
          <w:tcPr>
            <w:tcW w:w="1981" w:type="dxa"/>
          </w:tcPr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7128" w:type="dxa"/>
          </w:tcPr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1"/>
                <w:rFonts w:eastAsia="Arial Unicode MS"/>
                <w:sz w:val="22"/>
                <w:szCs w:val="22"/>
              </w:rPr>
              <w:t>Основная цель: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>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1"/>
                <w:rFonts w:eastAsia="Arial Unicode MS"/>
                <w:sz w:val="22"/>
                <w:szCs w:val="22"/>
              </w:rPr>
              <w:t>Основная задача:</w:t>
            </w:r>
          </w:p>
          <w:p w:rsidR="00E96440" w:rsidRDefault="00E96440" w:rsidP="00E96440">
            <w:pPr>
              <w:pStyle w:val="a5"/>
              <w:rPr>
                <w:rStyle w:val="23"/>
                <w:rFonts w:eastAsia="Arial Unicode MS"/>
                <w:sz w:val="22"/>
                <w:szCs w:val="22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 xml:space="preserve">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- и микро коммуникаций, складывающихся в образовательной организации, понимания зон личного влияния на уклад школьной жизни. 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1"/>
                <w:rFonts w:eastAsia="Arial Unicode MS"/>
                <w:sz w:val="22"/>
                <w:szCs w:val="22"/>
              </w:rPr>
              <w:t>Основные организационные формы: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>выборного Совета обучающихся, создаваемого для учёта мнения школьников по вопросам управления образовательной организацией;</w:t>
            </w:r>
          </w:p>
          <w:p w:rsidR="00E96440" w:rsidRPr="00E96440" w:rsidRDefault="00E96440" w:rsidP="00E96440">
            <w:pPr>
              <w:pStyle w:val="a5"/>
              <w:rPr>
                <w:rStyle w:val="23"/>
                <w:rFonts w:eastAsia="Arial Unicode MS"/>
                <w:sz w:val="22"/>
                <w:szCs w:val="22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 xml:space="preserve"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 xml:space="preserve"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E96440">
              <w:rPr>
                <w:rStyle w:val="23"/>
                <w:rFonts w:eastAsia="Arial Unicode MS"/>
                <w:sz w:val="22"/>
                <w:szCs w:val="22"/>
              </w:rPr>
              <w:t>флешмобов</w:t>
            </w:r>
            <w:proofErr w:type="spellEnd"/>
            <w:r w:rsidRPr="00E96440">
              <w:rPr>
                <w:rStyle w:val="23"/>
                <w:rFonts w:eastAsia="Arial Unicode MS"/>
                <w:sz w:val="22"/>
                <w:szCs w:val="22"/>
              </w:rPr>
              <w:t>);</w:t>
            </w:r>
          </w:p>
          <w:p w:rsidR="00E96440" w:rsidRPr="00E96440" w:rsidRDefault="00E96440" w:rsidP="00E96440">
            <w:pPr>
              <w:pStyle w:val="a5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sz w:val="22"/>
                <w:szCs w:val="22"/>
              </w:rPr>
              <w:t>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:rsidR="00E96440" w:rsidRPr="00E96440" w:rsidRDefault="00E96440" w:rsidP="00E96440">
      <w:pPr>
        <w:tabs>
          <w:tab w:val="left" w:pos="11352"/>
        </w:tabs>
        <w:spacing w:line="240" w:lineRule="exact"/>
        <w:rPr>
          <w:rFonts w:ascii="Times New Roman" w:hAnsi="Times New Roman" w:cs="Times New Roman"/>
        </w:rPr>
      </w:pPr>
    </w:p>
    <w:p w:rsidR="00E96440" w:rsidRPr="00E96440" w:rsidRDefault="00E96440" w:rsidP="00E96440">
      <w:pPr>
        <w:tabs>
          <w:tab w:val="left" w:pos="11352"/>
        </w:tabs>
        <w:spacing w:line="360" w:lineRule="auto"/>
        <w:ind w:firstLine="709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Школа несёт в установленном законодательством Российской Федерации порядке ответственность за качество образования, за него</w:t>
      </w:r>
    </w:p>
    <w:p w:rsidR="00E96440" w:rsidRPr="00E96440" w:rsidRDefault="00E96440" w:rsidP="00E96440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E96440" w:rsidRPr="00E96440" w:rsidRDefault="00E96440" w:rsidP="00E9644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E96440" w:rsidRPr="00E96440" w:rsidRDefault="00E96440" w:rsidP="00E96440">
      <w:pPr>
        <w:keepNext/>
        <w:keepLines/>
        <w:spacing w:after="120" w:line="240" w:lineRule="exact"/>
        <w:ind w:right="20"/>
        <w:jc w:val="center"/>
        <w:rPr>
          <w:rFonts w:ascii="Times New Roman" w:hAnsi="Times New Roman" w:cs="Times New Roman"/>
        </w:rPr>
      </w:pPr>
      <w:bookmarkStart w:id="4" w:name="bookmark5"/>
      <w:r w:rsidRPr="00E96440">
        <w:rPr>
          <w:rStyle w:val="24"/>
          <w:rFonts w:eastAsia="Arial Unicode MS"/>
          <w:bCs w:val="0"/>
        </w:rPr>
        <w:lastRenderedPageBreak/>
        <w:t>Принципы организации внеурочной деятельности</w:t>
      </w:r>
      <w:r w:rsidRPr="00E96440">
        <w:rPr>
          <w:rStyle w:val="25"/>
          <w:rFonts w:eastAsia="Arial Unicode MS"/>
        </w:rPr>
        <w:t>.</w:t>
      </w:r>
      <w:bookmarkEnd w:id="4"/>
    </w:p>
    <w:p w:rsidR="00E96440" w:rsidRPr="00E96440" w:rsidRDefault="00E96440" w:rsidP="00E96440">
      <w:pPr>
        <w:spacing w:after="146" w:line="360" w:lineRule="auto"/>
        <w:jc w:val="both"/>
        <w:rPr>
          <w:rFonts w:ascii="Times New Roman" w:hAnsi="Times New Roman" w:cs="Times New Roman"/>
          <w:b/>
        </w:rPr>
      </w:pPr>
      <w:r w:rsidRPr="00E96440">
        <w:rPr>
          <w:rStyle w:val="23"/>
          <w:rFonts w:eastAsia="Arial Unicode MS"/>
          <w:b/>
        </w:rPr>
        <w:t>Организуя внеурочную деятельность школьников, педагогу рекомендуется придерживаться следующих принципов.</w:t>
      </w:r>
    </w:p>
    <w:p w:rsidR="00E96440" w:rsidRPr="00E96440" w:rsidRDefault="00E96440" w:rsidP="00E9644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96440">
        <w:rPr>
          <w:rStyle w:val="21"/>
          <w:rFonts w:eastAsia="Arial Unicode MS"/>
        </w:rPr>
        <w:t>Интерес.</w:t>
      </w:r>
      <w:r w:rsidRPr="00E96440">
        <w:rPr>
          <w:rFonts w:ascii="Times New Roman" w:hAnsi="Times New Roman" w:cs="Times New Roman"/>
        </w:rPr>
        <w:t xml:space="preserve"> Важно, чтобы педагог помог ребёнку найти в школе «свою» внеурочную деятельность, привлекательную именно для него. Это 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деятельности.</w:t>
      </w:r>
    </w:p>
    <w:p w:rsidR="00E96440" w:rsidRPr="00E96440" w:rsidRDefault="00E96440" w:rsidP="00E9644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96440">
        <w:rPr>
          <w:rStyle w:val="21"/>
          <w:rFonts w:eastAsia="Arial Unicode MS"/>
        </w:rPr>
        <w:t>Сотрудничество.</w:t>
      </w:r>
      <w:r w:rsidRPr="00E96440">
        <w:rPr>
          <w:rStyle w:val="23"/>
          <w:rFonts w:eastAsia="Arial Unicode MS"/>
        </w:rPr>
        <w:t xml:space="preserve"> </w:t>
      </w:r>
      <w:r w:rsidRPr="00E96440">
        <w:rPr>
          <w:rFonts w:ascii="Times New Roman" w:hAnsi="Times New Roman" w:cs="Times New Roman"/>
        </w:rPr>
        <w:t xml:space="preserve">Важно, чтобы педагог организовывал внеурочную деятельность не столько для детей, сколько вместе с детьми. То есть давал им возможность взять на себя ответственность за отдельные фрагменты организации этих видов деятельности - сначала за фрагменты </w:t>
      </w:r>
      <w:proofErr w:type="gramStart"/>
      <w:r w:rsidRPr="00E96440">
        <w:rPr>
          <w:rFonts w:ascii="Times New Roman" w:hAnsi="Times New Roman" w:cs="Times New Roman"/>
        </w:rPr>
        <w:t>попроще</w:t>
      </w:r>
      <w:proofErr w:type="gramEnd"/>
      <w:r w:rsidRPr="00E96440">
        <w:rPr>
          <w:rFonts w:ascii="Times New Roman" w:hAnsi="Times New Roman" w:cs="Times New Roman"/>
        </w:rPr>
        <w:t>, затем посложнее. Это помогает детям взрослеть, преодолевая свою инфантильность и развивая самостоятельность и ответственность.</w:t>
      </w:r>
    </w:p>
    <w:p w:rsidR="00E96440" w:rsidRPr="00E96440" w:rsidRDefault="00E96440" w:rsidP="00E9644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96440">
        <w:rPr>
          <w:rStyle w:val="21"/>
          <w:rFonts w:eastAsia="Arial Unicode MS"/>
        </w:rPr>
        <w:t>Доверие.</w:t>
      </w:r>
      <w:r w:rsidRPr="00E96440">
        <w:rPr>
          <w:rFonts w:ascii="Times New Roman" w:hAnsi="Times New Roman" w:cs="Times New Roman"/>
        </w:rPr>
        <w:t xml:space="preserve"> Во внеурочной деятельности педагогу особенно важно стремиться к установлению доверительных и доброжелательных отношений со школьниками. </w:t>
      </w:r>
      <w:proofErr w:type="gramStart"/>
      <w:r w:rsidRPr="00E96440">
        <w:rPr>
          <w:rFonts w:ascii="Times New Roman" w:hAnsi="Times New Roman" w:cs="Times New Roman"/>
        </w:rPr>
        <w:t>Это 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чьё поведение и жизненные принципы охотнее воспринимаются ими в качестве образцов для подражания.</w:t>
      </w:r>
      <w:proofErr w:type="gramEnd"/>
    </w:p>
    <w:p w:rsidR="00E96440" w:rsidRPr="00E96440" w:rsidRDefault="00E96440" w:rsidP="00E9644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96440">
        <w:rPr>
          <w:rStyle w:val="21"/>
          <w:rFonts w:eastAsia="Arial Unicode MS"/>
        </w:rPr>
        <w:t>Не назидательность.</w:t>
      </w:r>
      <w:r w:rsidRPr="00E96440">
        <w:rPr>
          <w:rStyle w:val="23"/>
          <w:rFonts w:eastAsia="Arial Unicode MS"/>
        </w:rPr>
        <w:t xml:space="preserve"> Содержание внеурочных занятий не должно преподноситься ребёнку в форме назиданий. Ребёнок не должен становиться пассивным потребителем информации. Важно дать ему самому делать выводы из увиденного и услышанного на занятиях: спорить, доказывать свою точку зрения, слышать мнения других. Только тогда будет формироваться его мировоззрение, его собственная жизненная позиция.</w:t>
      </w:r>
    </w:p>
    <w:p w:rsidR="00E96440" w:rsidRPr="00E96440" w:rsidRDefault="00E96440" w:rsidP="00E96440">
      <w:pPr>
        <w:keepNext/>
        <w:keepLines/>
        <w:spacing w:line="360" w:lineRule="auto"/>
        <w:ind w:right="20"/>
        <w:rPr>
          <w:rFonts w:ascii="Times New Roman" w:hAnsi="Times New Roman" w:cs="Times New Roman"/>
          <w:b/>
        </w:rPr>
      </w:pPr>
      <w:bookmarkStart w:id="5" w:name="bookmark6"/>
      <w:r w:rsidRPr="00E96440">
        <w:rPr>
          <w:rFonts w:ascii="Times New Roman" w:hAnsi="Times New Roman" w:cs="Times New Roman"/>
          <w:b/>
        </w:rPr>
        <w:t>Ожидаемые результаты</w:t>
      </w:r>
      <w:bookmarkEnd w:id="5"/>
    </w:p>
    <w:p w:rsidR="00E96440" w:rsidRPr="00E96440" w:rsidRDefault="00E96440" w:rsidP="00E96440">
      <w:pPr>
        <w:spacing w:line="360" w:lineRule="auto"/>
        <w:ind w:firstLine="820"/>
        <w:jc w:val="both"/>
        <w:rPr>
          <w:rFonts w:ascii="Times New Roman" w:hAnsi="Times New Roman" w:cs="Times New Roman"/>
        </w:rPr>
      </w:pPr>
      <w:r w:rsidRPr="00E96440">
        <w:rPr>
          <w:rStyle w:val="22"/>
          <w:rFonts w:eastAsia="Arial Unicode MS"/>
        </w:rPr>
        <w:t xml:space="preserve">Личностные: </w:t>
      </w:r>
      <w:r w:rsidRPr="00E96440">
        <w:rPr>
          <w:rFonts w:ascii="Times New Roman" w:hAnsi="Times New Roman" w:cs="Times New Roman"/>
        </w:rPr>
        <w:t xml:space="preserve">готовность и способность к саморазвитию; </w:t>
      </w:r>
      <w:proofErr w:type="spellStart"/>
      <w:r w:rsidRPr="00E96440">
        <w:rPr>
          <w:rFonts w:ascii="Times New Roman" w:hAnsi="Times New Roman" w:cs="Times New Roman"/>
        </w:rPr>
        <w:t>сформированность</w:t>
      </w:r>
      <w:proofErr w:type="spellEnd"/>
      <w:r w:rsidRPr="00E96440">
        <w:rPr>
          <w:rFonts w:ascii="Times New Roman" w:hAnsi="Times New Roman" w:cs="Times New Roman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 </w:t>
      </w:r>
      <w:proofErr w:type="spellStart"/>
      <w:r w:rsidRPr="00E96440">
        <w:rPr>
          <w:rFonts w:ascii="Times New Roman" w:hAnsi="Times New Roman" w:cs="Times New Roman"/>
        </w:rPr>
        <w:t>сформированность</w:t>
      </w:r>
      <w:proofErr w:type="spellEnd"/>
      <w:r w:rsidRPr="00E96440">
        <w:rPr>
          <w:rFonts w:ascii="Times New Roman" w:hAnsi="Times New Roman" w:cs="Times New Roman"/>
        </w:rPr>
        <w:t xml:space="preserve"> основ гражданской идентичности.</w:t>
      </w:r>
    </w:p>
    <w:p w:rsidR="00E96440" w:rsidRPr="00E96440" w:rsidRDefault="00E96440" w:rsidP="00E96440">
      <w:pPr>
        <w:spacing w:line="360" w:lineRule="auto"/>
        <w:ind w:firstLine="820"/>
        <w:jc w:val="both"/>
        <w:rPr>
          <w:rFonts w:ascii="Times New Roman" w:hAnsi="Times New Roman" w:cs="Times New Roman"/>
        </w:rPr>
      </w:pPr>
      <w:r w:rsidRPr="00E96440">
        <w:rPr>
          <w:rStyle w:val="22"/>
          <w:rFonts w:eastAsia="Arial Unicode MS"/>
        </w:rPr>
        <w:lastRenderedPageBreak/>
        <w:t xml:space="preserve">Предметные: </w:t>
      </w:r>
      <w:r w:rsidRPr="00E96440">
        <w:rPr>
          <w:rFonts w:ascii="Times New Roman" w:hAnsi="Times New Roman" w:cs="Times New Roman"/>
        </w:rPr>
        <w:t>получение нового знания и опыта его применения.</w:t>
      </w:r>
    </w:p>
    <w:p w:rsidR="00E96440" w:rsidRPr="00E96440" w:rsidRDefault="00E96440" w:rsidP="00E96440">
      <w:pPr>
        <w:spacing w:line="360" w:lineRule="auto"/>
        <w:ind w:firstLine="820"/>
        <w:jc w:val="both"/>
        <w:rPr>
          <w:rFonts w:ascii="Times New Roman" w:hAnsi="Times New Roman" w:cs="Times New Roman"/>
        </w:rPr>
      </w:pPr>
      <w:proofErr w:type="spellStart"/>
      <w:r w:rsidRPr="00E96440">
        <w:rPr>
          <w:rStyle w:val="22"/>
          <w:rFonts w:eastAsia="Arial Unicode MS"/>
        </w:rPr>
        <w:t>Метапредметные</w:t>
      </w:r>
      <w:proofErr w:type="spellEnd"/>
      <w:r w:rsidRPr="00E96440">
        <w:rPr>
          <w:rStyle w:val="22"/>
          <w:rFonts w:eastAsia="Arial Unicode MS"/>
        </w:rPr>
        <w:t xml:space="preserve">: </w:t>
      </w:r>
      <w:r w:rsidRPr="00E96440">
        <w:rPr>
          <w:rFonts w:ascii="Times New Roman" w:hAnsi="Times New Roman" w:cs="Times New Roman"/>
        </w:rPr>
        <w:t>освоение универсальных учебных действий; овладение ключевыми компетенциями.</w:t>
      </w:r>
    </w:p>
    <w:p w:rsidR="00E96440" w:rsidRPr="00E96440" w:rsidRDefault="00E96440" w:rsidP="00E96440">
      <w:pPr>
        <w:spacing w:line="360" w:lineRule="auto"/>
        <w:ind w:firstLine="820"/>
        <w:jc w:val="both"/>
        <w:rPr>
          <w:rFonts w:ascii="Times New Roman" w:hAnsi="Times New Roman" w:cs="Times New Roman"/>
        </w:rPr>
      </w:pPr>
      <w:r w:rsidRPr="00E96440">
        <w:rPr>
          <w:rStyle w:val="22"/>
          <w:rFonts w:eastAsia="Arial Unicode MS"/>
        </w:rPr>
        <w:t xml:space="preserve">Воспитательный результат </w:t>
      </w:r>
      <w:r w:rsidRPr="00E96440">
        <w:rPr>
          <w:rFonts w:ascii="Times New Roman" w:hAnsi="Times New Roman" w:cs="Times New Roman"/>
        </w:rPr>
        <w:t xml:space="preserve">внеурочной деятельности - непосредственное духовно-нравственное приобретение </w:t>
      </w:r>
      <w:proofErr w:type="gramStart"/>
      <w:r w:rsidRPr="00E96440">
        <w:rPr>
          <w:rFonts w:ascii="Times New Roman" w:hAnsi="Times New Roman" w:cs="Times New Roman"/>
        </w:rPr>
        <w:t>обучающегося</w:t>
      </w:r>
      <w:proofErr w:type="gramEnd"/>
      <w:r w:rsidRPr="00E96440">
        <w:rPr>
          <w:rFonts w:ascii="Times New Roman" w:hAnsi="Times New Roman" w:cs="Times New Roman"/>
        </w:rPr>
        <w:t xml:space="preserve"> благодаря его участию в том или ином виде деятельности.</w:t>
      </w:r>
    </w:p>
    <w:p w:rsidR="00E96440" w:rsidRPr="00E96440" w:rsidRDefault="00E96440" w:rsidP="00E96440">
      <w:pPr>
        <w:spacing w:line="360" w:lineRule="auto"/>
        <w:ind w:firstLine="820"/>
        <w:jc w:val="both"/>
        <w:rPr>
          <w:rFonts w:ascii="Times New Roman" w:hAnsi="Times New Roman" w:cs="Times New Roman"/>
        </w:rPr>
      </w:pPr>
      <w:r w:rsidRPr="00E96440">
        <w:rPr>
          <w:rStyle w:val="22"/>
          <w:rFonts w:eastAsia="Arial Unicode MS"/>
        </w:rPr>
        <w:t xml:space="preserve">Воспитательный эффект </w:t>
      </w:r>
      <w:r w:rsidRPr="00E96440">
        <w:rPr>
          <w:rFonts w:ascii="Times New Roman" w:hAnsi="Times New Roman" w:cs="Times New Roman"/>
        </w:rPr>
        <w:t>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E96440" w:rsidRPr="00E96440" w:rsidRDefault="00E96440" w:rsidP="00E96440">
      <w:pPr>
        <w:spacing w:line="360" w:lineRule="auto"/>
        <w:ind w:firstLine="800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Все виды внеурочной деятельности учащихся на уровне начального общего образования строго ориентированы на воспитательные результаты.</w:t>
      </w:r>
    </w:p>
    <w:p w:rsidR="00E96440" w:rsidRPr="00E96440" w:rsidRDefault="00E96440" w:rsidP="00E96440">
      <w:pPr>
        <w:spacing w:after="240" w:line="360" w:lineRule="auto"/>
        <w:ind w:firstLine="800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E96440" w:rsidRPr="00E96440" w:rsidRDefault="00E96440" w:rsidP="00E96440">
      <w:pPr>
        <w:keepNext/>
        <w:keepLines/>
        <w:spacing w:line="360" w:lineRule="auto"/>
        <w:rPr>
          <w:rFonts w:ascii="Times New Roman" w:hAnsi="Times New Roman" w:cs="Times New Roman"/>
          <w:b/>
        </w:rPr>
      </w:pPr>
      <w:bookmarkStart w:id="6" w:name="bookmark7"/>
      <w:r w:rsidRPr="00E96440">
        <w:rPr>
          <w:rFonts w:ascii="Times New Roman" w:hAnsi="Times New Roman" w:cs="Times New Roman"/>
          <w:b/>
        </w:rPr>
        <w:t xml:space="preserve">Промежуточная аттестация </w:t>
      </w:r>
      <w:proofErr w:type="gramStart"/>
      <w:r w:rsidRPr="00E96440">
        <w:rPr>
          <w:rFonts w:ascii="Times New Roman" w:hAnsi="Times New Roman" w:cs="Times New Roman"/>
          <w:b/>
        </w:rPr>
        <w:t>обучающихся</w:t>
      </w:r>
      <w:proofErr w:type="gramEnd"/>
      <w:r w:rsidRPr="00E96440">
        <w:rPr>
          <w:rFonts w:ascii="Times New Roman" w:hAnsi="Times New Roman" w:cs="Times New Roman"/>
          <w:b/>
        </w:rPr>
        <w:t xml:space="preserve"> и контроль за посещаемостью</w:t>
      </w:r>
      <w:bookmarkEnd w:id="6"/>
      <w:r w:rsidRPr="00E96440">
        <w:rPr>
          <w:rFonts w:ascii="Times New Roman" w:hAnsi="Times New Roman" w:cs="Times New Roman"/>
          <w:b/>
        </w:rPr>
        <w:t>.</w:t>
      </w:r>
    </w:p>
    <w:p w:rsidR="00E96440" w:rsidRPr="00E96440" w:rsidRDefault="00E96440" w:rsidP="00E9644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 xml:space="preserve">Промежуточная аттестация </w:t>
      </w:r>
      <w:proofErr w:type="gramStart"/>
      <w:r w:rsidRPr="00E96440">
        <w:rPr>
          <w:rFonts w:ascii="Times New Roman" w:hAnsi="Times New Roman" w:cs="Times New Roman"/>
        </w:rPr>
        <w:t>обучающихся</w:t>
      </w:r>
      <w:proofErr w:type="gramEnd"/>
      <w:r w:rsidRPr="00E96440">
        <w:rPr>
          <w:rFonts w:ascii="Times New Roman" w:hAnsi="Times New Roman" w:cs="Times New Roman"/>
        </w:rPr>
        <w:t>, осваивающих программы внеурочной деятельности, как правило, не проводится. Вместе с тем, реализация программ внеурочной деятельности, направленных на углублённое изучение иностранных языков (японского и английского), проводится с балльным оцениванием результатов. Учёт результатов внеурочной деятельности осуществляется преподавателем в электронном журнале.</w:t>
      </w:r>
    </w:p>
    <w:p w:rsidR="00E96440" w:rsidRPr="00E96440" w:rsidRDefault="00E96440" w:rsidP="00E9644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отчёта о выполненной работе и т.п., в соответствии с рабочей программой учителя и с учётом особенностей реализуемой программы.</w:t>
      </w:r>
    </w:p>
    <w:p w:rsidR="00E96440" w:rsidRPr="00E96440" w:rsidRDefault="00E96440" w:rsidP="00E9644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 xml:space="preserve">Текущий контроль за посещением </w:t>
      </w:r>
      <w:proofErr w:type="gramStart"/>
      <w:r w:rsidRPr="00E96440">
        <w:rPr>
          <w:rFonts w:ascii="Times New Roman" w:hAnsi="Times New Roman" w:cs="Times New Roman"/>
        </w:rPr>
        <w:t>обучающимися</w:t>
      </w:r>
      <w:proofErr w:type="gramEnd"/>
      <w:r w:rsidRPr="00E96440">
        <w:rPr>
          <w:rFonts w:ascii="Times New Roman" w:hAnsi="Times New Roman" w:cs="Times New Roman"/>
        </w:rPr>
        <w:t xml:space="preserve"> занятий внеурочной деятельности в школе и учёт занятости обучающихся осуществляется классным руководителем и преподавателем, ведущим курс. Учёт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E96440" w:rsidRPr="00E96440" w:rsidRDefault="00E96440" w:rsidP="00E96440">
      <w:pPr>
        <w:keepNext/>
        <w:keepLines/>
        <w:spacing w:line="360" w:lineRule="auto"/>
        <w:rPr>
          <w:rFonts w:ascii="Times New Roman" w:hAnsi="Times New Roman" w:cs="Times New Roman"/>
          <w:b/>
        </w:rPr>
      </w:pPr>
      <w:bookmarkStart w:id="7" w:name="bookmark8"/>
      <w:r w:rsidRPr="00E96440">
        <w:rPr>
          <w:rFonts w:ascii="Times New Roman" w:hAnsi="Times New Roman" w:cs="Times New Roman"/>
          <w:b/>
        </w:rPr>
        <w:lastRenderedPageBreak/>
        <w:t>Формы внеурочной деятельности</w:t>
      </w:r>
      <w:bookmarkEnd w:id="7"/>
    </w:p>
    <w:p w:rsidR="00E96440" w:rsidRPr="00E96440" w:rsidRDefault="00E96440" w:rsidP="00E9644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Внеурочная деятельность может быть организована в следующих формах:</w:t>
      </w:r>
    </w:p>
    <w:p w:rsidR="00E96440" w:rsidRPr="00E96440" w:rsidRDefault="00E96440" w:rsidP="00E96440">
      <w:pPr>
        <w:numPr>
          <w:ilvl w:val="0"/>
          <w:numId w:val="1"/>
        </w:numPr>
        <w:tabs>
          <w:tab w:val="left" w:pos="104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экскурсии, посещения музеев, театров, кинотеатров</w:t>
      </w:r>
    </w:p>
    <w:p w:rsidR="00E96440" w:rsidRPr="00E96440" w:rsidRDefault="00E96440" w:rsidP="00E96440">
      <w:pPr>
        <w:numPr>
          <w:ilvl w:val="0"/>
          <w:numId w:val="1"/>
        </w:numPr>
        <w:tabs>
          <w:tab w:val="left" w:pos="104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деятельность ученических сообществ,</w:t>
      </w:r>
    </w:p>
    <w:p w:rsidR="00E96440" w:rsidRPr="00E96440" w:rsidRDefault="00E96440" w:rsidP="00E96440">
      <w:pPr>
        <w:numPr>
          <w:ilvl w:val="0"/>
          <w:numId w:val="1"/>
        </w:numPr>
        <w:tabs>
          <w:tab w:val="left" w:pos="104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клубы по интересам,</w:t>
      </w:r>
    </w:p>
    <w:p w:rsidR="00E96440" w:rsidRPr="00E96440" w:rsidRDefault="00E96440" w:rsidP="00E9644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-встречи,</w:t>
      </w:r>
    </w:p>
    <w:p w:rsidR="00E96440" w:rsidRPr="00E96440" w:rsidRDefault="00E96440" w:rsidP="00E96440">
      <w:pPr>
        <w:numPr>
          <w:ilvl w:val="0"/>
          <w:numId w:val="1"/>
        </w:numPr>
        <w:tabs>
          <w:tab w:val="left" w:pos="104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профессиональные пробы, ролевые игры,</w:t>
      </w:r>
    </w:p>
    <w:p w:rsidR="00E96440" w:rsidRPr="00E96440" w:rsidRDefault="00E96440" w:rsidP="00E96440">
      <w:pPr>
        <w:numPr>
          <w:ilvl w:val="0"/>
          <w:numId w:val="1"/>
        </w:numPr>
        <w:tabs>
          <w:tab w:val="left" w:pos="104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реализация проектов,</w:t>
      </w:r>
    </w:p>
    <w:p w:rsidR="00E96440" w:rsidRPr="00E96440" w:rsidRDefault="00E96440" w:rsidP="00E96440">
      <w:pPr>
        <w:numPr>
          <w:ilvl w:val="0"/>
          <w:numId w:val="1"/>
        </w:numPr>
        <w:tabs>
          <w:tab w:val="left" w:pos="104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кружки,</w:t>
      </w:r>
    </w:p>
    <w:p w:rsidR="00E96440" w:rsidRPr="00E96440" w:rsidRDefault="00E96440" w:rsidP="00E96440">
      <w:pPr>
        <w:numPr>
          <w:ilvl w:val="0"/>
          <w:numId w:val="1"/>
        </w:numPr>
        <w:tabs>
          <w:tab w:val="left" w:pos="104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6440">
        <w:rPr>
          <w:rFonts w:ascii="Times New Roman" w:hAnsi="Times New Roman" w:cs="Times New Roman"/>
        </w:rPr>
        <w:t>походы и т.п.</w:t>
      </w:r>
    </w:p>
    <w:p w:rsidR="00E96440" w:rsidRPr="00E96440" w:rsidRDefault="00E96440" w:rsidP="00E96440">
      <w:pPr>
        <w:tabs>
          <w:tab w:val="left" w:pos="1043"/>
        </w:tabs>
        <w:spacing w:line="274" w:lineRule="exact"/>
        <w:jc w:val="both"/>
        <w:rPr>
          <w:rFonts w:ascii="Times New Roman" w:hAnsi="Times New Roman" w:cs="Times New Roman"/>
        </w:rPr>
      </w:pPr>
    </w:p>
    <w:p w:rsidR="00E96440" w:rsidRPr="00E96440" w:rsidRDefault="00E96440" w:rsidP="00E96440">
      <w:pPr>
        <w:tabs>
          <w:tab w:val="left" w:pos="1043"/>
        </w:tabs>
        <w:spacing w:line="274" w:lineRule="exact"/>
        <w:rPr>
          <w:rFonts w:ascii="Times New Roman" w:hAnsi="Times New Roman" w:cs="Times New Roman"/>
          <w:b/>
        </w:rPr>
      </w:pPr>
    </w:p>
    <w:p w:rsidR="00E96440" w:rsidRPr="00E96440" w:rsidRDefault="00E96440" w:rsidP="00E96440">
      <w:pPr>
        <w:tabs>
          <w:tab w:val="left" w:pos="1043"/>
        </w:tabs>
        <w:spacing w:line="274" w:lineRule="exact"/>
        <w:jc w:val="center"/>
        <w:rPr>
          <w:rFonts w:ascii="Times New Roman" w:hAnsi="Times New Roman" w:cs="Times New Roman"/>
          <w:b/>
        </w:rPr>
      </w:pPr>
      <w:r w:rsidRPr="00E96440">
        <w:rPr>
          <w:rFonts w:ascii="Times New Roman" w:hAnsi="Times New Roman" w:cs="Times New Roman"/>
          <w:b/>
        </w:rPr>
        <w:t>План внеурочной деятельности НОО (1-4 классы) на 2024-2025 учебный год</w:t>
      </w:r>
    </w:p>
    <w:p w:rsidR="00E96440" w:rsidRPr="00E96440" w:rsidRDefault="00E96440" w:rsidP="00E96440">
      <w:pPr>
        <w:tabs>
          <w:tab w:val="left" w:pos="1043"/>
        </w:tabs>
        <w:spacing w:line="274" w:lineRule="exact"/>
        <w:rPr>
          <w:rFonts w:ascii="Times New Roman" w:hAnsi="Times New Roman" w:cs="Times New Roman"/>
          <w:b/>
        </w:rPr>
      </w:pPr>
    </w:p>
    <w:tbl>
      <w:tblPr>
        <w:tblW w:w="150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6"/>
        <w:gridCol w:w="4818"/>
        <w:gridCol w:w="566"/>
        <w:gridCol w:w="856"/>
        <w:gridCol w:w="706"/>
        <w:gridCol w:w="854"/>
        <w:gridCol w:w="1272"/>
        <w:gridCol w:w="1570"/>
      </w:tblGrid>
      <w:tr w:rsidR="00E96440" w:rsidRPr="00E96440" w:rsidTr="00233523">
        <w:trPr>
          <w:trHeight w:hRule="exact" w:val="80"/>
        </w:trPr>
        <w:tc>
          <w:tcPr>
            <w:tcW w:w="4396" w:type="dxa"/>
            <w:shd w:val="clear" w:color="auto" w:fill="FFFFFF"/>
            <w:vAlign w:val="bottom"/>
          </w:tcPr>
          <w:p w:rsidR="00E96440" w:rsidRPr="00E96440" w:rsidRDefault="00E96440" w:rsidP="00233523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58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E96440" w:rsidRPr="00E96440" w:rsidTr="00233523">
        <w:trPr>
          <w:trHeight w:hRule="exact" w:val="84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E96440">
              <w:rPr>
                <w:rStyle w:val="22"/>
                <w:rFonts w:eastAsia="Arial Unicode MS"/>
              </w:rPr>
              <w:t>Направления внеурочной деятельности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96440">
              <w:rPr>
                <w:rStyle w:val="22"/>
                <w:rFonts w:eastAsia="Arial Unicode MS"/>
              </w:rPr>
              <w:t>Форма организации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2"/>
                <w:rFonts w:eastAsia="Arial Unicode M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2"/>
                <w:rFonts w:eastAsia="Arial Unicode MS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2"/>
                <w:rFonts w:eastAsia="Arial Unicode MS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440" w:rsidRPr="00E96440" w:rsidRDefault="00E96440" w:rsidP="00233523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2"/>
                <w:rFonts w:eastAsia="Arial Unicode MS"/>
              </w:rPr>
              <w:t>Итого в неделю ВД НОО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2"/>
                <w:rFonts w:eastAsia="Arial Unicode MS"/>
              </w:rPr>
              <w:t>Итого в год</w:t>
            </w:r>
          </w:p>
        </w:tc>
      </w:tr>
      <w:tr w:rsidR="00E96440" w:rsidRPr="00E96440" w:rsidTr="00233523">
        <w:trPr>
          <w:trHeight w:hRule="exact" w:val="283"/>
        </w:trPr>
        <w:tc>
          <w:tcPr>
            <w:tcW w:w="1346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2"/>
                <w:rFonts w:eastAsia="Arial Unicode MS"/>
              </w:rPr>
              <w:t>Часть, рекомендуемая для всех обучающихся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rPr>
                <w:rFonts w:ascii="Times New Roman" w:hAnsi="Times New Roman" w:cs="Times New Roman"/>
              </w:rPr>
            </w:pPr>
          </w:p>
        </w:tc>
      </w:tr>
      <w:tr w:rsidR="00E96440" w:rsidRPr="00E96440" w:rsidTr="00233523">
        <w:trPr>
          <w:trHeight w:hRule="exact" w:val="84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440" w:rsidRPr="00E96440" w:rsidRDefault="00E96440" w:rsidP="00233523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1. Информационно - просветительские занятия патриотической, нравственной и экологической направленности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96440">
              <w:rPr>
                <w:rStyle w:val="22"/>
                <w:rFonts w:eastAsia="Arial Unicode MS"/>
              </w:rPr>
              <w:t xml:space="preserve">Классный час «Разговор о </w:t>
            </w:r>
            <w:proofErr w:type="gramStart"/>
            <w:r w:rsidRPr="00E96440">
              <w:rPr>
                <w:rStyle w:val="22"/>
                <w:rFonts w:eastAsia="Arial Unicode MS"/>
              </w:rPr>
              <w:t>важном</w:t>
            </w:r>
            <w:proofErr w:type="gramEnd"/>
            <w:r w:rsidRPr="00E96440">
              <w:rPr>
                <w:rStyle w:val="22"/>
                <w:rFonts w:eastAsia="Arial Unicode MS"/>
              </w:rPr>
              <w:t>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135</w:t>
            </w:r>
          </w:p>
        </w:tc>
      </w:tr>
      <w:tr w:rsidR="00E96440" w:rsidRPr="00E96440" w:rsidTr="00233523">
        <w:trPr>
          <w:trHeight w:hRule="exact" w:val="835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440" w:rsidRPr="00E96440" w:rsidRDefault="00E96440" w:rsidP="00233523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 xml:space="preserve">2.Занятия по формированию функциональной грамотности </w:t>
            </w:r>
            <w:proofErr w:type="gramStart"/>
            <w:r w:rsidRPr="00E96440">
              <w:rPr>
                <w:rStyle w:val="23"/>
                <w:rFonts w:eastAsia="Arial Unicode MS"/>
              </w:rPr>
              <w:t>обучающихся</w:t>
            </w:r>
            <w:proofErr w:type="gram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96440">
              <w:rPr>
                <w:rStyle w:val="22"/>
                <w:rFonts w:eastAsia="Arial Unicode MS"/>
              </w:rPr>
              <w:t>«Функциональная грамотность»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135</w:t>
            </w:r>
          </w:p>
        </w:tc>
      </w:tr>
      <w:tr w:rsidR="00E96440" w:rsidRPr="00E96440" w:rsidTr="00233523">
        <w:trPr>
          <w:trHeight w:hRule="exact" w:val="84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440" w:rsidRPr="00E96440" w:rsidRDefault="00E96440" w:rsidP="00233523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 xml:space="preserve">3. Занятия, направленные на удовлетворение </w:t>
            </w:r>
            <w:proofErr w:type="spellStart"/>
            <w:r w:rsidRPr="00E96440">
              <w:rPr>
                <w:rStyle w:val="23"/>
                <w:rFonts w:eastAsia="Arial Unicode MS"/>
              </w:rPr>
              <w:t>профориентационных</w:t>
            </w:r>
            <w:proofErr w:type="spellEnd"/>
            <w:r w:rsidRPr="00E96440">
              <w:rPr>
                <w:rStyle w:val="23"/>
                <w:rFonts w:eastAsia="Arial Unicode MS"/>
              </w:rPr>
              <w:t xml:space="preserve"> интересов и потребностей обучающихся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E96440">
              <w:rPr>
                <w:rStyle w:val="22"/>
                <w:rFonts w:eastAsia="Arial Unicode MS"/>
              </w:rPr>
              <w:t>классные часы, беседы на тему профориентации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135</w:t>
            </w:r>
          </w:p>
        </w:tc>
      </w:tr>
      <w:tr w:rsidR="00E96440" w:rsidRPr="00E96440" w:rsidTr="00233523">
        <w:trPr>
          <w:trHeight w:hRule="exact" w:val="288"/>
        </w:trPr>
        <w:tc>
          <w:tcPr>
            <w:tcW w:w="1346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2"/>
                <w:rFonts w:eastAsia="Arial Unicode MS"/>
              </w:rPr>
              <w:t xml:space="preserve">Вариативная часть для </w:t>
            </w:r>
            <w:proofErr w:type="gramStart"/>
            <w:r w:rsidRPr="00E96440">
              <w:rPr>
                <w:rStyle w:val="22"/>
                <w:rFonts w:eastAsia="Arial Unicode MS"/>
              </w:rPr>
              <w:t>обучающихся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rPr>
                <w:rFonts w:ascii="Times New Roman" w:hAnsi="Times New Roman" w:cs="Times New Roman"/>
              </w:rPr>
            </w:pPr>
          </w:p>
        </w:tc>
      </w:tr>
      <w:tr w:rsidR="00E96440" w:rsidRPr="00E96440" w:rsidTr="00233523">
        <w:trPr>
          <w:trHeight w:val="1202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lastRenderedPageBreak/>
              <w:t>4. 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74" w:lineRule="exact"/>
              <w:ind w:left="140"/>
              <w:rPr>
                <w:rFonts w:ascii="Times New Roman" w:hAnsi="Times New Roman" w:cs="Times New Roman"/>
              </w:rPr>
            </w:pPr>
            <w:proofErr w:type="gramStart"/>
            <w:r w:rsidRPr="00E96440">
              <w:rPr>
                <w:rStyle w:val="22"/>
                <w:rFonts w:eastAsia="Arial Unicode MS"/>
              </w:rPr>
              <w:t>«Моя художественная практика» олимпиады по исследовательской и проектной деятельность по различным предметам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  <w:color w:val="auto"/>
              </w:rPr>
              <w:t>135</w:t>
            </w:r>
          </w:p>
        </w:tc>
      </w:tr>
      <w:tr w:rsidR="00E96440" w:rsidRPr="00E96440" w:rsidTr="00233523">
        <w:trPr>
          <w:trHeight w:val="1729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5. 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E96440">
              <w:rPr>
                <w:rStyle w:val="22"/>
                <w:rFonts w:eastAsia="Arial Unicode MS"/>
              </w:rPr>
              <w:t xml:space="preserve">Музыкальный театр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rPr>
                <w:rFonts w:ascii="Times New Roman" w:hAnsi="Times New Roman" w:cs="Times New Roman"/>
              </w:rPr>
            </w:pPr>
            <w:r w:rsidRPr="00E96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rPr>
                <w:rFonts w:ascii="Times New Roman" w:hAnsi="Times New Roman" w:cs="Times New Roman"/>
              </w:rPr>
            </w:pPr>
            <w:r w:rsidRPr="00E96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Fonts w:ascii="Times New Roman" w:hAnsi="Times New Roman" w:cs="Times New Roman"/>
              </w:rPr>
              <w:t>135</w:t>
            </w:r>
          </w:p>
        </w:tc>
      </w:tr>
      <w:tr w:rsidR="00E96440" w:rsidRPr="00E96440" w:rsidTr="00233523">
        <w:trPr>
          <w:trHeight w:val="3243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6.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</w:t>
            </w:r>
          </w:p>
          <w:p w:rsidR="00E96440" w:rsidRPr="00E96440" w:rsidRDefault="00E96440" w:rsidP="0023352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 xml:space="preserve">самоуправления, на организацию совместно с </w:t>
            </w:r>
            <w:proofErr w:type="gramStart"/>
            <w:r w:rsidRPr="00E96440">
              <w:rPr>
                <w:rStyle w:val="23"/>
                <w:rFonts w:eastAsia="Arial Unicode MS"/>
              </w:rPr>
              <w:t>обучающимися</w:t>
            </w:r>
            <w:proofErr w:type="gramEnd"/>
            <w:r w:rsidRPr="00E96440">
              <w:rPr>
                <w:rStyle w:val="23"/>
                <w:rFonts w:eastAsia="Arial Unicode MS"/>
              </w:rPr>
              <w:t xml:space="preserve"> комплекса мероприятий воспитательной направленности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83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96440">
              <w:rPr>
                <w:rStyle w:val="22"/>
                <w:rFonts w:eastAsia="Arial Unicode MS"/>
              </w:rPr>
              <w:t>Орлята России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3"/>
                <w:rFonts w:eastAsia="Arial Unicode MS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Fonts w:ascii="Times New Roman" w:hAnsi="Times New Roman" w:cs="Times New Roman"/>
              </w:rPr>
              <w:t>135</w:t>
            </w:r>
          </w:p>
        </w:tc>
      </w:tr>
      <w:tr w:rsidR="00E96440" w:rsidRPr="00E96440" w:rsidTr="00233523">
        <w:trPr>
          <w:trHeight w:hRule="exact" w:val="293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440" w:rsidRPr="00E96440" w:rsidRDefault="00E96440" w:rsidP="0023352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40" w:rsidRPr="00E96440" w:rsidRDefault="00E96440" w:rsidP="002335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96440">
              <w:rPr>
                <w:rStyle w:val="22"/>
                <w:rFonts w:eastAsia="Arial Unicode MS"/>
              </w:rPr>
              <w:t>Итого за год ВД НОО: 810 часов</w:t>
            </w:r>
          </w:p>
        </w:tc>
      </w:tr>
    </w:tbl>
    <w:p w:rsidR="007C4BE6" w:rsidRPr="00E96440" w:rsidRDefault="007C4BE6">
      <w:pPr>
        <w:rPr>
          <w:rFonts w:ascii="Times New Roman" w:hAnsi="Times New Roman" w:cs="Times New Roman"/>
        </w:rPr>
      </w:pPr>
    </w:p>
    <w:sectPr w:rsidR="007C4BE6" w:rsidRPr="00E96440" w:rsidSect="00E9644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8118E"/>
    <w:multiLevelType w:val="hybridMultilevel"/>
    <w:tmpl w:val="6AAA7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42B2D"/>
    <w:multiLevelType w:val="multilevel"/>
    <w:tmpl w:val="0D04A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9D48BA"/>
    <w:multiLevelType w:val="multilevel"/>
    <w:tmpl w:val="9A4CE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40"/>
    <w:rsid w:val="00136F74"/>
    <w:rsid w:val="0024609B"/>
    <w:rsid w:val="00287A91"/>
    <w:rsid w:val="00303637"/>
    <w:rsid w:val="00423C20"/>
    <w:rsid w:val="00466F76"/>
    <w:rsid w:val="004E1835"/>
    <w:rsid w:val="00602395"/>
    <w:rsid w:val="0061047B"/>
    <w:rsid w:val="0061494B"/>
    <w:rsid w:val="007C4BE6"/>
    <w:rsid w:val="0088594E"/>
    <w:rsid w:val="0096211B"/>
    <w:rsid w:val="009A03E5"/>
    <w:rsid w:val="009E01A6"/>
    <w:rsid w:val="00AA15B4"/>
    <w:rsid w:val="00B960CB"/>
    <w:rsid w:val="00BC4F5C"/>
    <w:rsid w:val="00C60174"/>
    <w:rsid w:val="00CC557C"/>
    <w:rsid w:val="00D049CB"/>
    <w:rsid w:val="00D54EC1"/>
    <w:rsid w:val="00D648AA"/>
    <w:rsid w:val="00E64DA3"/>
    <w:rsid w:val="00E96440"/>
    <w:rsid w:val="00EC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644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964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rsid w:val="00E964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E964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E964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9644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rsid w:val="00E964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"/>
    <w:basedOn w:val="a3"/>
    <w:rsid w:val="00E964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E964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"/>
    <w:basedOn w:val="20"/>
    <w:rsid w:val="00E964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 + Не полужирный"/>
    <w:basedOn w:val="20"/>
    <w:rsid w:val="00E964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96440"/>
    <w:pPr>
      <w:shd w:val="clear" w:color="auto" w:fill="FFFFFF"/>
      <w:spacing w:after="120"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E96440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E9644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E9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644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964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rsid w:val="00E964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E964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E964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9644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rsid w:val="00E964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"/>
    <w:basedOn w:val="a3"/>
    <w:rsid w:val="00E964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E964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"/>
    <w:basedOn w:val="20"/>
    <w:rsid w:val="00E964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 + Не полужирный"/>
    <w:basedOn w:val="20"/>
    <w:rsid w:val="00E964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96440"/>
    <w:pPr>
      <w:shd w:val="clear" w:color="auto" w:fill="FFFFFF"/>
      <w:spacing w:after="120"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E96440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E9644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E9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Nu7U4/H3Bga963/XanjdXsACNh8HSJO8wG+Do5Ohw7I=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1gpyr8R06FJtREuCWODpSGVOKM2eae1IjyTYYiYgtLI=</DigestValue>
    </Reference>
  </SignedInfo>
  <SignatureValue>oIrOfNb0BpdDs4buQwGidqenAm+YtLggxmGaZRP2h/gj3eTbLvKgphVcEuWPV9tw
+/VuFuYjmTkVh5YO936KeA==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jPzKmdZ8uUpspmEZW18+gnEFpKw=</DigestValue>
      </Reference>
      <Reference URI="/word/fontTable.xml?ContentType=application/vnd.openxmlformats-officedocument.wordprocessingml.fontTable+xml">
        <DigestMethod Algorithm="http://www.w3.org/2000/09/xmldsig#sha1"/>
        <DigestValue>i1PjZJuF0pWMCqHaKHsoWAzMiks=</DigestValue>
      </Reference>
      <Reference URI="/word/numbering.xml?ContentType=application/vnd.openxmlformats-officedocument.wordprocessingml.numbering+xml">
        <DigestMethod Algorithm="http://www.w3.org/2000/09/xmldsig#sha1"/>
        <DigestValue>y69sy3Z0jmbwE/arZpL/4X45jk8=</DigestValue>
      </Reference>
      <Reference URI="/word/settings.xml?ContentType=application/vnd.openxmlformats-officedocument.wordprocessingml.settings+xml">
        <DigestMethod Algorithm="http://www.w3.org/2000/09/xmldsig#sha1"/>
        <DigestValue>aMLMgwkCA0CVQsu/ZeDYx4+5Qs0=</DigestValue>
      </Reference>
      <Reference URI="/word/styles.xml?ContentType=application/vnd.openxmlformats-officedocument.wordprocessingml.styles+xml">
        <DigestMethod Algorithm="http://www.w3.org/2000/09/xmldsig#sha1"/>
        <DigestValue>io3QU/NmXF1etYsjMw9T0M7dMUU=</DigestValue>
      </Reference>
      <Reference URI="/word/stylesWithEffects.xml?ContentType=application/vnd.ms-word.stylesWithEffects+xml">
        <DigestMethod Algorithm="http://www.w3.org/2000/09/xmldsig#sha1"/>
        <DigestValue>ZY77x6tDMH3SpsJ84WzlDU8H4x8=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2024-09-27T00:23:21Z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2024-09-27T00:23:21Z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3558</Words>
  <Characters>20282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Ольга Викторовна</cp:lastModifiedBy>
  <cp:revision>5</cp:revision>
  <dcterms:created xsi:type="dcterms:W3CDTF">2024-09-25T06:41:00Z</dcterms:created>
  <dcterms:modified xsi:type="dcterms:W3CDTF">2024-09-25T07:06:00Z</dcterms:modified>
</cp:coreProperties>
</file>